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922F0" w14:textId="5CAD58F8" w:rsidR="008E5FE5" w:rsidRPr="00737791" w:rsidRDefault="001D3B74" w:rsidP="00CA1267">
      <w:pPr>
        <w:rPr>
          <w:rFonts w:ascii="Helvetica Neue" w:eastAsia="Arial Unicode MS" w:hAnsi="Helvetica Neue" w:cs="Beirut"/>
          <w:b/>
          <w:sz w:val="36"/>
          <w:lang w:eastAsia="nl-NL"/>
        </w:rPr>
      </w:pPr>
      <w:r w:rsidRPr="00737791">
        <w:rPr>
          <w:rFonts w:ascii="Helvetica Neue" w:hAnsi="Helvetica Neue" w:cs="Beirut"/>
          <w:b/>
        </w:rPr>
        <w:fldChar w:fldCharType="begin"/>
      </w:r>
      <w:r w:rsidRPr="00737791">
        <w:rPr>
          <w:rFonts w:ascii="Helvetica Neue" w:hAnsi="Helvetica Neue" w:cs="Beirut"/>
          <w:b/>
        </w:rPr>
        <w:instrText xml:space="preserve"> INCLUDEPICTURE "https://seeklogo.com/images/M/mail-envelope-symbol-logo-4AB011B4E0-seeklogo.com.png" \* MERGEFORMATINET </w:instrText>
      </w:r>
      <w:r w:rsidRPr="00737791">
        <w:rPr>
          <w:rFonts w:ascii="Helvetica Neue" w:hAnsi="Helvetica Neue" w:cs="Beirut"/>
          <w:b/>
        </w:rPr>
        <w:fldChar w:fldCharType="end"/>
      </w:r>
      <w:r w:rsidR="00435901" w:rsidRPr="00737791">
        <w:rPr>
          <w:rFonts w:ascii="Helvetica Neue" w:eastAsia="Arial Unicode MS" w:hAnsi="Helvetica Neue" w:cs="Beirut"/>
          <w:b/>
          <w:sz w:val="36"/>
          <w:lang w:eastAsia="nl-NL"/>
        </w:rPr>
        <w:t>Franziska Christiane Hartung</w:t>
      </w:r>
      <w:r w:rsidR="00D822C8" w:rsidRPr="00737791">
        <w:rPr>
          <w:rFonts w:ascii="Helvetica Neue" w:eastAsia="Arial Unicode MS" w:hAnsi="Helvetica Neue" w:cs="Beirut"/>
          <w:b/>
          <w:sz w:val="36"/>
          <w:lang w:eastAsia="nl-NL"/>
        </w:rPr>
        <w:t>, PhD</w:t>
      </w:r>
    </w:p>
    <w:p w14:paraId="02A34011" w14:textId="77777777" w:rsidR="000A6B25" w:rsidRPr="00737791" w:rsidRDefault="000A6B25" w:rsidP="00F95690">
      <w:pPr>
        <w:spacing w:line="276" w:lineRule="auto"/>
        <w:contextualSpacing/>
        <w:rPr>
          <w:rFonts w:ascii="Helvetica Neue" w:hAnsi="Helvetica Neue" w:cs="Beirut"/>
          <w:b/>
        </w:rPr>
      </w:pPr>
    </w:p>
    <w:p w14:paraId="3E67F71A" w14:textId="57DF4791" w:rsidR="00FA2801" w:rsidRPr="00737791" w:rsidRDefault="00C46135" w:rsidP="00F95690">
      <w:pPr>
        <w:spacing w:line="276" w:lineRule="auto"/>
        <w:contextualSpacing/>
        <w:rPr>
          <w:rFonts w:ascii="Helvetica Neue" w:hAnsi="Helvetica Neue" w:cs="Beirut"/>
          <w:b/>
        </w:rPr>
      </w:pPr>
      <w:r w:rsidRPr="00737791">
        <w:rPr>
          <w:rFonts w:ascii="Helvetica Neue" w:hAnsi="Helvetica Neue" w:cs="Beirut"/>
          <w:b/>
          <w:noProof/>
        </w:rPr>
        <w:t>School of Psychology</w:t>
      </w:r>
      <w:r w:rsidRPr="00737791">
        <w:rPr>
          <w:rFonts w:ascii="Helvetica Neue" w:hAnsi="Helvetica Neue" w:cs="Beirut"/>
          <w:noProof/>
        </w:rPr>
        <w:t xml:space="preserve"> </w:t>
      </w:r>
      <w:r w:rsidR="00F7121D" w:rsidRPr="00737791">
        <w:rPr>
          <w:rFonts w:ascii="Helvetica Neue" w:hAnsi="Helvetica Neue" w:cs="Beirut"/>
          <w:noProof/>
        </w:rPr>
        <w:drawing>
          <wp:anchor distT="0" distB="0" distL="114300" distR="114300" simplePos="0" relativeHeight="251660288" behindDoc="0" locked="0" layoutInCell="1" allowOverlap="1" wp14:anchorId="40A3CF26" wp14:editId="2780E5EB">
            <wp:simplePos x="0" y="0"/>
            <wp:positionH relativeFrom="column">
              <wp:posOffset>2617470</wp:posOffset>
            </wp:positionH>
            <wp:positionV relativeFrom="paragraph">
              <wp:posOffset>82423</wp:posOffset>
            </wp:positionV>
            <wp:extent cx="748665" cy="427355"/>
            <wp:effectExtent l="0" t="0" r="0" b="0"/>
            <wp:wrapNone/>
            <wp:docPr id="3" name="Picture 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42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3B74" w:rsidRPr="00737791">
        <w:rPr>
          <w:rFonts w:ascii="Helvetica Neue" w:hAnsi="Helvetica Neue" w:cs="Beirut"/>
          <w:b/>
          <w:noProof/>
        </w:rPr>
        <w:drawing>
          <wp:anchor distT="0" distB="0" distL="114300" distR="114300" simplePos="0" relativeHeight="251662336" behindDoc="0" locked="0" layoutInCell="1" allowOverlap="1" wp14:anchorId="7857EF73" wp14:editId="7A80CDD9">
            <wp:simplePos x="0" y="0"/>
            <wp:positionH relativeFrom="column">
              <wp:posOffset>2914149</wp:posOffset>
            </wp:positionH>
            <wp:positionV relativeFrom="paragraph">
              <wp:posOffset>33020</wp:posOffset>
            </wp:positionV>
            <wp:extent cx="179705" cy="134620"/>
            <wp:effectExtent l="0" t="0" r="0" b="5080"/>
            <wp:wrapNone/>
            <wp:docPr id="5" name="Picture 5" descr="Image result for mai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ail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13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7791">
        <w:rPr>
          <w:rFonts w:ascii="Helvetica Neue" w:hAnsi="Helvetica Neue" w:cs="Beirut"/>
          <w:b/>
        </w:rPr>
        <w:tab/>
      </w:r>
      <w:r w:rsidRPr="00737791">
        <w:rPr>
          <w:rFonts w:ascii="Helvetica Neue" w:hAnsi="Helvetica Neue" w:cs="Beirut"/>
          <w:b/>
        </w:rPr>
        <w:tab/>
      </w:r>
      <w:r w:rsidR="00FA2801" w:rsidRPr="00737791">
        <w:rPr>
          <w:rFonts w:ascii="Helvetica Neue" w:hAnsi="Helvetica Neue" w:cs="Beirut"/>
          <w:b/>
        </w:rPr>
        <w:tab/>
      </w:r>
      <w:r w:rsidR="00FA2801" w:rsidRPr="00737791">
        <w:rPr>
          <w:rFonts w:ascii="Helvetica Neue" w:hAnsi="Helvetica Neue" w:cs="Beirut"/>
          <w:b/>
        </w:rPr>
        <w:tab/>
      </w:r>
      <w:r w:rsidR="00FA2801" w:rsidRPr="00737791">
        <w:rPr>
          <w:rFonts w:ascii="Helvetica Neue" w:hAnsi="Helvetica Neue" w:cs="Beirut"/>
        </w:rPr>
        <w:t>franziska.hartung@newcastle.ac.uk</w:t>
      </w:r>
    </w:p>
    <w:p w14:paraId="36D3E569" w14:textId="0D2B9F01" w:rsidR="00E779E9" w:rsidRPr="00737791" w:rsidRDefault="00C46135" w:rsidP="00F7121D">
      <w:pPr>
        <w:contextualSpacing/>
        <w:rPr>
          <w:rFonts w:ascii="Helvetica Neue" w:hAnsi="Helvetica Neue" w:cs="Beirut"/>
        </w:rPr>
      </w:pPr>
      <w:r w:rsidRPr="00737791">
        <w:rPr>
          <w:rFonts w:ascii="Helvetica Neue" w:hAnsi="Helvetica Neue" w:cs="Beirut"/>
          <w:b/>
        </w:rPr>
        <w:t>Newcastle University, UK</w:t>
      </w:r>
      <w:r w:rsidRPr="00737791">
        <w:rPr>
          <w:rFonts w:ascii="Helvetica Neue" w:hAnsi="Helvetica Neue" w:cs="Beirut"/>
          <w:b/>
          <w:noProof/>
        </w:rPr>
        <w:t xml:space="preserve"> </w:t>
      </w:r>
      <w:r w:rsidR="00416F39" w:rsidRPr="00737791">
        <w:rPr>
          <w:rFonts w:ascii="Helvetica Neue" w:hAnsi="Helvetica Neue" w:cs="Beirut"/>
          <w:b/>
          <w:noProof/>
        </w:rPr>
        <w:drawing>
          <wp:anchor distT="0" distB="0" distL="114300" distR="114300" simplePos="0" relativeHeight="251661312" behindDoc="0" locked="0" layoutInCell="1" allowOverlap="1" wp14:anchorId="38D58642" wp14:editId="5B4717A1">
            <wp:simplePos x="0" y="0"/>
            <wp:positionH relativeFrom="column">
              <wp:posOffset>2736850</wp:posOffset>
            </wp:positionH>
            <wp:positionV relativeFrom="paragraph">
              <wp:posOffset>152873</wp:posOffset>
            </wp:positionV>
            <wp:extent cx="520065" cy="271780"/>
            <wp:effectExtent l="0" t="0" r="0" b="0"/>
            <wp:wrapNone/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27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79E9" w:rsidRPr="00737791">
        <w:rPr>
          <w:rFonts w:ascii="Helvetica Neue" w:hAnsi="Helvetica Neue" w:cs="Beirut"/>
        </w:rPr>
        <w:t xml:space="preserve"> </w:t>
      </w:r>
      <w:r w:rsidR="00E779E9" w:rsidRPr="00737791">
        <w:rPr>
          <w:rFonts w:ascii="Helvetica Neue" w:hAnsi="Helvetica Neue" w:cs="Beirut"/>
        </w:rPr>
        <w:tab/>
      </w:r>
      <w:r w:rsidR="00E779E9" w:rsidRPr="00737791">
        <w:rPr>
          <w:rFonts w:ascii="Helvetica Neue" w:hAnsi="Helvetica Neue" w:cs="Beirut"/>
        </w:rPr>
        <w:tab/>
      </w:r>
      <w:r w:rsidR="00F7121D" w:rsidRPr="00737791">
        <w:rPr>
          <w:rFonts w:ascii="Helvetica Neue" w:hAnsi="Helvetica Neue" w:cs="Beirut"/>
        </w:rPr>
        <w:fldChar w:fldCharType="begin"/>
      </w:r>
      <w:r w:rsidR="00F7121D" w:rsidRPr="00737791">
        <w:rPr>
          <w:rFonts w:ascii="Helvetica Neue" w:hAnsi="Helvetica Neue" w:cs="Beirut"/>
        </w:rPr>
        <w:instrText xml:space="preserve"> INCLUDEPICTURE "http://blogs.library.duke.edu/data/files/2017/08/COS-Logo-small-1.png" \* MERGEFORMATINET </w:instrText>
      </w:r>
      <w:r w:rsidR="00F7121D" w:rsidRPr="00737791">
        <w:rPr>
          <w:rFonts w:ascii="Helvetica Neue" w:hAnsi="Helvetica Neue" w:cs="Beirut"/>
        </w:rPr>
        <w:fldChar w:fldCharType="end"/>
      </w:r>
      <w:r w:rsidR="00F7121D" w:rsidRPr="00737791">
        <w:rPr>
          <w:rFonts w:ascii="Helvetica Neue" w:hAnsi="Helvetica Neue" w:cs="Beirut"/>
        </w:rPr>
        <w:tab/>
        <w:t>ORCID: 0000-0001-5660-2324</w:t>
      </w:r>
    </w:p>
    <w:p w14:paraId="42EDF695" w14:textId="5F7CE5DD" w:rsidR="00AA2A6E" w:rsidRPr="00737791" w:rsidRDefault="00C46135" w:rsidP="00F95690">
      <w:pPr>
        <w:spacing w:line="276" w:lineRule="auto"/>
        <w:contextualSpacing/>
        <w:rPr>
          <w:rFonts w:ascii="Helvetica Neue" w:hAnsi="Helvetica Neue" w:cs="Beirut"/>
        </w:rPr>
      </w:pPr>
      <w:r w:rsidRPr="00737791">
        <w:rPr>
          <w:rFonts w:ascii="Helvetica Neue" w:hAnsi="Helvetica Neue" w:cs="Beirut"/>
          <w:b/>
        </w:rPr>
        <w:tab/>
      </w:r>
      <w:r w:rsidRPr="00737791">
        <w:rPr>
          <w:rFonts w:ascii="Helvetica Neue" w:hAnsi="Helvetica Neue" w:cs="Beirut"/>
          <w:b/>
        </w:rPr>
        <w:tab/>
      </w:r>
      <w:r w:rsidRPr="00737791">
        <w:rPr>
          <w:rFonts w:ascii="Helvetica Neue" w:hAnsi="Helvetica Neue" w:cs="Beirut"/>
          <w:b/>
        </w:rPr>
        <w:tab/>
      </w:r>
      <w:r w:rsidRPr="00737791">
        <w:rPr>
          <w:rFonts w:ascii="Helvetica Neue" w:hAnsi="Helvetica Neue" w:cs="Beirut"/>
          <w:b/>
        </w:rPr>
        <w:tab/>
      </w:r>
      <w:r w:rsidR="00F72EC0" w:rsidRPr="00737791">
        <w:rPr>
          <w:rFonts w:ascii="Helvetica Neue" w:hAnsi="Helvetica Neue" w:cs="Beirut"/>
          <w:b/>
        </w:rPr>
        <w:tab/>
      </w:r>
      <w:r w:rsidR="00D906D3" w:rsidRPr="00737791">
        <w:rPr>
          <w:rFonts w:ascii="Helvetica Neue" w:hAnsi="Helvetica Neue" w:cs="Beirut"/>
        </w:rPr>
        <w:tab/>
      </w:r>
      <w:r w:rsidR="00D906D3" w:rsidRPr="00737791">
        <w:rPr>
          <w:rFonts w:ascii="Helvetica Neue" w:hAnsi="Helvetica Neue" w:cs="Beirut"/>
        </w:rPr>
        <w:tab/>
      </w:r>
      <w:r w:rsidR="008E03A2" w:rsidRPr="00737791">
        <w:rPr>
          <w:rFonts w:ascii="Helvetica Neue" w:hAnsi="Helvetica Neue" w:cs="Beirut"/>
        </w:rPr>
        <w:t>storiesandthebrain.com</w:t>
      </w:r>
      <w:r w:rsidR="006D6FAB" w:rsidRPr="00737791">
        <w:rPr>
          <w:rFonts w:ascii="Helvetica Neue" w:hAnsi="Helvetica Neue" w:cs="Beirut"/>
        </w:rPr>
        <w:t xml:space="preserve"> </w:t>
      </w:r>
      <w:r w:rsidR="006D6FAB" w:rsidRPr="00737791">
        <w:rPr>
          <w:rFonts w:ascii="Helvetica Neue" w:hAnsi="Helvetica Neue" w:cs="Beirut"/>
        </w:rPr>
        <w:fldChar w:fldCharType="begin"/>
      </w:r>
      <w:r w:rsidR="006D6FAB" w:rsidRPr="00737791">
        <w:rPr>
          <w:rFonts w:ascii="Helvetica Neue" w:hAnsi="Helvetica Neue" w:cs="Beirut"/>
        </w:rPr>
        <w:instrText xml:space="preserve"> INCLUDEPICTURE "https://graphiccave.com/wp-content/uploads/2015/06/Doted-World-Globus-Vector-Free-PNG-Graphic-Cave.png" \* MERGEFORMATINET </w:instrText>
      </w:r>
      <w:r w:rsidR="006D6FAB" w:rsidRPr="00737791">
        <w:rPr>
          <w:rFonts w:ascii="Helvetica Neue" w:hAnsi="Helvetica Neue" w:cs="Beirut"/>
        </w:rPr>
        <w:fldChar w:fldCharType="end"/>
      </w:r>
    </w:p>
    <w:p w14:paraId="26249BFE" w14:textId="1838235B" w:rsidR="00AA2A6E" w:rsidRPr="00737791" w:rsidRDefault="00F7121D" w:rsidP="00CA1267">
      <w:pPr>
        <w:contextualSpacing/>
        <w:rPr>
          <w:rFonts w:ascii="Helvetica Neue" w:hAnsi="Helvetica Neue" w:cs="Beirut"/>
        </w:rPr>
      </w:pPr>
      <w:r w:rsidRPr="00737791">
        <w:rPr>
          <w:rFonts w:ascii="Helvetica Neue" w:hAnsi="Helvetica Neue" w:cs="Beirut"/>
          <w:b/>
          <w:noProof/>
        </w:rPr>
        <w:drawing>
          <wp:anchor distT="0" distB="0" distL="114300" distR="114300" simplePos="0" relativeHeight="251659264" behindDoc="0" locked="0" layoutInCell="1" allowOverlap="1" wp14:anchorId="5D69CB86" wp14:editId="1FB96C6A">
            <wp:simplePos x="0" y="0"/>
            <wp:positionH relativeFrom="column">
              <wp:posOffset>2884170</wp:posOffset>
            </wp:positionH>
            <wp:positionV relativeFrom="paragraph">
              <wp:posOffset>10160</wp:posOffset>
            </wp:positionV>
            <wp:extent cx="203200" cy="203200"/>
            <wp:effectExtent l="0" t="0" r="0" b="0"/>
            <wp:wrapNone/>
            <wp:docPr id="2" name="Picture 2" descr="Image result for open science framewo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pen science framewor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6B2B" w:rsidRPr="00737791">
        <w:rPr>
          <w:rFonts w:ascii="Helvetica Neue" w:hAnsi="Helvetica Neue" w:cs="Beirut"/>
        </w:rPr>
        <w:tab/>
      </w:r>
      <w:r w:rsidR="00796B2B" w:rsidRPr="00737791">
        <w:rPr>
          <w:rFonts w:ascii="Helvetica Neue" w:hAnsi="Helvetica Neue" w:cs="Beirut"/>
        </w:rPr>
        <w:tab/>
      </w:r>
      <w:r w:rsidR="00796B2B" w:rsidRPr="00737791">
        <w:rPr>
          <w:rFonts w:ascii="Helvetica Neue" w:hAnsi="Helvetica Neue" w:cs="Beirut"/>
        </w:rPr>
        <w:tab/>
      </w:r>
      <w:r w:rsidR="00796B2B" w:rsidRPr="00737791">
        <w:rPr>
          <w:rFonts w:ascii="Helvetica Neue" w:hAnsi="Helvetica Neue" w:cs="Beirut"/>
        </w:rPr>
        <w:tab/>
      </w:r>
      <w:r w:rsidR="00796B2B" w:rsidRPr="00737791">
        <w:rPr>
          <w:rFonts w:ascii="Helvetica Neue" w:hAnsi="Helvetica Neue" w:cs="Beirut"/>
        </w:rPr>
        <w:tab/>
      </w:r>
      <w:r w:rsidR="00796B2B" w:rsidRPr="00737791">
        <w:rPr>
          <w:rFonts w:ascii="Helvetica Neue" w:hAnsi="Helvetica Neue" w:cs="Beirut"/>
        </w:rPr>
        <w:tab/>
      </w:r>
      <w:r w:rsidR="00796B2B" w:rsidRPr="00737791">
        <w:rPr>
          <w:rFonts w:ascii="Helvetica Neue" w:hAnsi="Helvetica Neue" w:cs="Beirut"/>
        </w:rPr>
        <w:tab/>
        <w:t>osf.io/hg9jj</w:t>
      </w:r>
    </w:p>
    <w:p w14:paraId="5DC8D66F" w14:textId="7C0CFBBE" w:rsidR="005F5343" w:rsidRPr="00737791" w:rsidRDefault="00435901" w:rsidP="00CA1267">
      <w:pPr>
        <w:pStyle w:val="Heading3"/>
        <w:spacing w:before="240" w:after="120"/>
        <w:rPr>
          <w:rFonts w:ascii="Helvetica Neue" w:eastAsia="Arial Unicode MS" w:hAnsi="Helvetica Neue" w:cs="Beirut"/>
          <w:sz w:val="28"/>
          <w:szCs w:val="28"/>
          <w:lang w:val="en-US"/>
        </w:rPr>
      </w:pPr>
      <w:r w:rsidRPr="00737791">
        <w:rPr>
          <w:rFonts w:ascii="Helvetica Neue" w:eastAsia="Arial Unicode MS" w:hAnsi="Helvetica Neue" w:cs="Beirut"/>
          <w:color w:val="auto"/>
          <w:sz w:val="28"/>
          <w:szCs w:val="28"/>
          <w:lang w:val="en-US" w:eastAsia="nl-NL"/>
        </w:rPr>
        <w:t>Education</w:t>
      </w:r>
    </w:p>
    <w:p w14:paraId="62351D33" w14:textId="7A109E71" w:rsidR="00C46135" w:rsidRPr="00737791" w:rsidRDefault="006D6FAB" w:rsidP="00CA1267">
      <w:pPr>
        <w:pStyle w:val="Standard"/>
        <w:ind w:left="1411" w:hanging="1411"/>
        <w:rPr>
          <w:rFonts w:ascii="Helvetica Neue" w:eastAsia="Arial Unicode MS" w:hAnsi="Helvetica Neue" w:cs="Beirut"/>
          <w:sz w:val="24"/>
          <w:szCs w:val="24"/>
          <w:lang w:val="en-US"/>
        </w:rPr>
      </w:pPr>
      <w:r w:rsidRPr="00737791">
        <w:rPr>
          <w:rFonts w:ascii="Helvetica Neue" w:eastAsia="Arial Unicode MS" w:hAnsi="Helvetica Neue" w:cs="Beirut"/>
          <w:sz w:val="24"/>
          <w:szCs w:val="24"/>
          <w:lang w:val="en-US"/>
        </w:rPr>
        <w:t xml:space="preserve">2012 </w:t>
      </w:r>
      <w:r w:rsidRPr="00737791">
        <w:rPr>
          <w:rFonts w:ascii="Helvetica Neue" w:eastAsia="Arial Unicode MS" w:hAnsi="Helvetica Neue" w:cs="Times New Roman"/>
          <w:sz w:val="24"/>
          <w:szCs w:val="24"/>
          <w:lang w:val="en-US"/>
        </w:rPr>
        <w:t>–</w:t>
      </w:r>
      <w:r w:rsidRPr="00737791">
        <w:rPr>
          <w:rFonts w:ascii="Helvetica Neue" w:eastAsia="Arial Unicode MS" w:hAnsi="Helvetica Neue" w:cs="Beirut"/>
          <w:sz w:val="24"/>
          <w:szCs w:val="24"/>
          <w:lang w:val="en-US"/>
        </w:rPr>
        <w:t xml:space="preserve"> </w:t>
      </w:r>
      <w:r w:rsidR="00F7121D" w:rsidRPr="00737791">
        <w:rPr>
          <w:rFonts w:ascii="Helvetica Neue" w:eastAsia="Arial Unicode MS" w:hAnsi="Helvetica Neue" w:cs="Times New Roman"/>
          <w:sz w:val="24"/>
          <w:szCs w:val="24"/>
          <w:lang w:val="en-US"/>
        </w:rPr>
        <w:t>‘</w:t>
      </w:r>
      <w:r w:rsidRPr="00737791">
        <w:rPr>
          <w:rFonts w:ascii="Helvetica Neue" w:eastAsia="Arial Unicode MS" w:hAnsi="Helvetica Neue" w:cs="Beirut"/>
          <w:sz w:val="24"/>
          <w:szCs w:val="24"/>
          <w:lang w:val="en-US"/>
        </w:rPr>
        <w:t>16</w:t>
      </w:r>
      <w:r w:rsidRPr="00737791">
        <w:rPr>
          <w:rFonts w:ascii="Helvetica Neue" w:eastAsia="Arial Unicode MS" w:hAnsi="Helvetica Neue" w:cs="Beirut"/>
          <w:sz w:val="24"/>
          <w:szCs w:val="24"/>
          <w:lang w:val="en-US"/>
        </w:rPr>
        <w:tab/>
        <w:t xml:space="preserve">PhD (awarded 2017) in </w:t>
      </w:r>
      <w:r w:rsidR="00EA29B9" w:rsidRPr="00737791">
        <w:rPr>
          <w:rFonts w:ascii="Helvetica Neue" w:eastAsia="Arial Unicode MS" w:hAnsi="Helvetica Neue" w:cs="Beirut"/>
          <w:sz w:val="24"/>
          <w:szCs w:val="24"/>
          <w:lang w:val="en-US"/>
        </w:rPr>
        <w:t xml:space="preserve">Social Sciences, </w:t>
      </w:r>
      <w:r w:rsidRPr="00737791">
        <w:rPr>
          <w:rFonts w:ascii="Helvetica Neue" w:eastAsia="Arial Unicode MS" w:hAnsi="Helvetica Neue" w:cs="Beirut"/>
          <w:sz w:val="24"/>
          <w:szCs w:val="24"/>
          <w:lang w:val="en-US"/>
        </w:rPr>
        <w:t>Radboud University</w:t>
      </w:r>
      <w:r w:rsidR="001D3B74" w:rsidRPr="00737791">
        <w:rPr>
          <w:rFonts w:ascii="Helvetica Neue" w:eastAsia="Arial Unicode MS" w:hAnsi="Helvetica Neue" w:cs="Beirut"/>
          <w:sz w:val="24"/>
          <w:szCs w:val="24"/>
          <w:lang w:val="en-US"/>
        </w:rPr>
        <w:t>,</w:t>
      </w:r>
      <w:r w:rsidR="00D822C8" w:rsidRPr="00737791">
        <w:rPr>
          <w:rFonts w:ascii="Helvetica Neue" w:eastAsia="Arial Unicode MS" w:hAnsi="Helvetica Neue" w:cs="Beirut"/>
          <w:sz w:val="24"/>
          <w:szCs w:val="24"/>
          <w:lang w:val="en-US"/>
        </w:rPr>
        <w:t xml:space="preserve"> </w:t>
      </w:r>
      <w:r w:rsidR="001D3B74" w:rsidRPr="00737791">
        <w:rPr>
          <w:rFonts w:ascii="Helvetica Neue" w:eastAsia="Arial Unicode MS" w:hAnsi="Helvetica Neue" w:cs="Beirut"/>
          <w:sz w:val="24"/>
          <w:szCs w:val="24"/>
          <w:lang w:val="en-US"/>
        </w:rPr>
        <w:t xml:space="preserve">Max Plank Institute (MPI) for Psycholinguistics, </w:t>
      </w:r>
      <w:r w:rsidR="00D822C8" w:rsidRPr="00737791">
        <w:rPr>
          <w:rFonts w:ascii="Helvetica Neue" w:eastAsia="Arial Unicode MS" w:hAnsi="Helvetica Neue" w:cs="Beirut"/>
          <w:sz w:val="24"/>
          <w:szCs w:val="24"/>
          <w:lang w:val="en-US"/>
        </w:rPr>
        <w:t xml:space="preserve">and </w:t>
      </w:r>
      <w:r w:rsidRPr="00737791">
        <w:rPr>
          <w:rFonts w:ascii="Helvetica Neue" w:eastAsia="Arial Unicode MS" w:hAnsi="Helvetica Neue" w:cs="Beirut"/>
          <w:sz w:val="24"/>
          <w:szCs w:val="24"/>
          <w:lang w:val="en-US"/>
        </w:rPr>
        <w:t>IMPRS Graduate School for Language Sciences, Nijmegen</w:t>
      </w:r>
      <w:r w:rsidR="00F92078" w:rsidRPr="00737791">
        <w:rPr>
          <w:rFonts w:ascii="Helvetica Neue" w:eastAsia="Arial Unicode MS" w:hAnsi="Helvetica Neue" w:cs="Beirut"/>
          <w:sz w:val="24"/>
          <w:szCs w:val="24"/>
          <w:lang w:val="en-US"/>
        </w:rPr>
        <w:t xml:space="preserve">, The Netherlands. </w:t>
      </w:r>
    </w:p>
    <w:p w14:paraId="1462C754" w14:textId="6048C186" w:rsidR="006D6FAB" w:rsidRPr="00737791" w:rsidRDefault="006D6FAB" w:rsidP="00C46135">
      <w:pPr>
        <w:pStyle w:val="Standard"/>
        <w:ind w:left="1411" w:firstLine="0"/>
        <w:rPr>
          <w:rFonts w:ascii="Helvetica Neue" w:eastAsia="Arial Unicode MS" w:hAnsi="Helvetica Neue" w:cs="Beirut"/>
          <w:sz w:val="24"/>
          <w:szCs w:val="24"/>
          <w:lang w:val="en-US"/>
        </w:rPr>
      </w:pPr>
      <w:r w:rsidRPr="00737791">
        <w:rPr>
          <w:rFonts w:ascii="Helvetica Neue" w:eastAsia="Arial Unicode MS" w:hAnsi="Helvetica Neue" w:cs="Beirut"/>
          <w:sz w:val="24"/>
          <w:szCs w:val="24"/>
          <w:lang w:val="en-US"/>
        </w:rPr>
        <w:t xml:space="preserve">Supervised by Dr. Roel M. Willems, and Prof. Peter Hagoort </w:t>
      </w:r>
    </w:p>
    <w:p w14:paraId="30D10001" w14:textId="7592D1BE" w:rsidR="006D6FAB" w:rsidRPr="00737791" w:rsidRDefault="006D6FAB" w:rsidP="00CA1267">
      <w:pPr>
        <w:pStyle w:val="Standard"/>
        <w:ind w:left="1411" w:hanging="1411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2006 </w:t>
      </w:r>
      <w:r w:rsidRPr="00737791">
        <w:rPr>
          <w:rFonts w:ascii="Helvetica Neue" w:eastAsia="Arial Unicode MS" w:hAnsi="Helvetica Neue" w:cs="Times New Roman"/>
          <w:color w:val="000000"/>
          <w:sz w:val="24"/>
          <w:szCs w:val="24"/>
          <w:lang w:val="en-US" w:eastAsia="nl-NL"/>
        </w:rPr>
        <w:t>–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</w:t>
      </w:r>
      <w:r w:rsidR="00F7121D" w:rsidRPr="00737791">
        <w:rPr>
          <w:rFonts w:ascii="Helvetica Neue" w:eastAsia="Arial Unicode MS" w:hAnsi="Helvetica Neue" w:cs="Times New Roman"/>
          <w:color w:val="000000"/>
          <w:sz w:val="24"/>
          <w:szCs w:val="24"/>
          <w:lang w:val="en-US" w:eastAsia="nl-NL"/>
        </w:rPr>
        <w:t>‘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11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  <w:t xml:space="preserve">Magister Artium </w:t>
      </w:r>
      <w:r w:rsidR="00F92078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(equivalent to Bachelor of Arts and Master of Arts) 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in Linguistics and Psychology at Ludwigs-Maximilians University (LMU) Munich</w:t>
      </w:r>
      <w:r w:rsidR="00F92078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, Germany. </w:t>
      </w:r>
    </w:p>
    <w:p w14:paraId="0125E09C" w14:textId="33933124" w:rsidR="005F5343" w:rsidRPr="00737791" w:rsidRDefault="00435901" w:rsidP="00D04774">
      <w:pPr>
        <w:pStyle w:val="Heading3"/>
        <w:spacing w:before="360" w:after="120"/>
        <w:rPr>
          <w:rFonts w:ascii="Helvetica Neue" w:eastAsia="Arial Unicode MS" w:hAnsi="Helvetica Neue" w:cs="Beirut"/>
          <w:sz w:val="28"/>
          <w:szCs w:val="28"/>
          <w:lang w:val="en-US"/>
        </w:rPr>
      </w:pPr>
      <w:r w:rsidRPr="00737791">
        <w:rPr>
          <w:rFonts w:ascii="Helvetica Neue" w:eastAsia="Arial Unicode MS" w:hAnsi="Helvetica Neue" w:cs="Beirut"/>
          <w:color w:val="auto"/>
          <w:sz w:val="28"/>
          <w:szCs w:val="28"/>
          <w:lang w:val="en-US" w:eastAsia="nl-NL"/>
        </w:rPr>
        <w:t>Employment</w:t>
      </w:r>
    </w:p>
    <w:p w14:paraId="25EA6520" w14:textId="20E8CACB" w:rsidR="00B41736" w:rsidRPr="00737791" w:rsidRDefault="00B41736" w:rsidP="00514D8B">
      <w:pPr>
        <w:spacing w:after="120"/>
        <w:ind w:left="1350" w:hanging="1350"/>
        <w:rPr>
          <w:rFonts w:ascii="Helvetica Neue" w:hAnsi="Helvetica Neue" w:cs="Beirut"/>
          <w:lang w:eastAsia="nl-NL"/>
        </w:rPr>
      </w:pPr>
      <w:r w:rsidRPr="00737791">
        <w:rPr>
          <w:rFonts w:ascii="Helvetica Neue" w:hAnsi="Helvetica Neue" w:cs="Beirut"/>
          <w:lang w:eastAsia="nl-NL"/>
        </w:rPr>
        <w:t>202</w:t>
      </w:r>
      <w:r w:rsidR="000A6B25" w:rsidRPr="00737791">
        <w:rPr>
          <w:rFonts w:ascii="Helvetica Neue" w:hAnsi="Helvetica Neue" w:cs="Beirut"/>
          <w:lang w:eastAsia="nl-NL"/>
        </w:rPr>
        <w:t>0</w:t>
      </w:r>
      <w:r w:rsidRPr="00737791">
        <w:rPr>
          <w:rFonts w:ascii="Helvetica Neue" w:hAnsi="Helvetica Neue" w:cs="Beirut"/>
          <w:lang w:eastAsia="nl-NL"/>
        </w:rPr>
        <w:t>-</w:t>
      </w:r>
      <w:r w:rsidR="0089673A" w:rsidRPr="00737791">
        <w:rPr>
          <w:rFonts w:ascii="Helvetica Neue" w:hAnsi="Helvetica Neue" w:cs="Beirut"/>
          <w:lang w:eastAsia="nl-NL"/>
        </w:rPr>
        <w:tab/>
      </w:r>
      <w:r w:rsidRPr="00737791">
        <w:rPr>
          <w:rFonts w:ascii="Helvetica Neue" w:hAnsi="Helvetica Neue" w:cs="Beirut"/>
          <w:lang w:eastAsia="nl-NL"/>
        </w:rPr>
        <w:t xml:space="preserve">Lecturer in Cognitive </w:t>
      </w:r>
      <w:r w:rsidR="000A6B25" w:rsidRPr="00737791">
        <w:rPr>
          <w:rFonts w:ascii="Helvetica Neue" w:hAnsi="Helvetica Neue" w:cs="Beirut"/>
          <w:lang w:eastAsia="nl-NL"/>
        </w:rPr>
        <w:t>Psychology</w:t>
      </w:r>
      <w:r w:rsidRPr="00737791">
        <w:rPr>
          <w:rFonts w:ascii="Helvetica Neue" w:hAnsi="Helvetica Neue" w:cs="Beirut"/>
          <w:lang w:eastAsia="nl-NL"/>
        </w:rPr>
        <w:t xml:space="preserve"> at Newcastle University, UK</w:t>
      </w:r>
    </w:p>
    <w:p w14:paraId="33AB8669" w14:textId="716D9CEB" w:rsidR="005F5343" w:rsidRPr="00737791" w:rsidRDefault="00435901" w:rsidP="00514D8B">
      <w:pPr>
        <w:spacing w:after="120"/>
        <w:ind w:left="1350" w:hanging="1350"/>
        <w:rPr>
          <w:rFonts w:ascii="Helvetica Neue" w:hAnsi="Helvetica Neue" w:cs="Beirut"/>
          <w:lang w:eastAsia="nl-NL"/>
        </w:rPr>
      </w:pPr>
      <w:r w:rsidRPr="00737791">
        <w:rPr>
          <w:rFonts w:ascii="Helvetica Neue" w:hAnsi="Helvetica Neue" w:cs="Beirut"/>
          <w:lang w:eastAsia="nl-NL"/>
        </w:rPr>
        <w:t xml:space="preserve">2016 </w:t>
      </w:r>
      <w:r w:rsidRPr="00737791">
        <w:rPr>
          <w:rFonts w:ascii="Helvetica Neue" w:hAnsi="Helvetica Neue"/>
          <w:lang w:eastAsia="nl-NL"/>
        </w:rPr>
        <w:t>–</w:t>
      </w:r>
      <w:r w:rsidR="0089673A" w:rsidRPr="00737791">
        <w:rPr>
          <w:rFonts w:ascii="Helvetica Neue" w:hAnsi="Helvetica Neue" w:cs="Beirut"/>
          <w:lang w:eastAsia="nl-NL"/>
        </w:rPr>
        <w:t xml:space="preserve"> </w:t>
      </w:r>
      <w:r w:rsidR="0089673A" w:rsidRPr="00737791">
        <w:rPr>
          <w:rFonts w:ascii="Helvetica Neue" w:hAnsi="Helvetica Neue"/>
          <w:lang w:eastAsia="nl-NL"/>
        </w:rPr>
        <w:t>‘</w:t>
      </w:r>
      <w:r w:rsidR="00416F39" w:rsidRPr="00737791">
        <w:rPr>
          <w:rFonts w:ascii="Helvetica Neue" w:hAnsi="Helvetica Neue" w:cs="Beirut"/>
          <w:lang w:eastAsia="nl-NL"/>
        </w:rPr>
        <w:t>20</w:t>
      </w:r>
      <w:r w:rsidRPr="00737791">
        <w:rPr>
          <w:rFonts w:ascii="Helvetica Neue" w:hAnsi="Helvetica Neue" w:cs="Beirut"/>
          <w:lang w:eastAsia="nl-NL"/>
        </w:rPr>
        <w:tab/>
        <w:t>Postdoctoral researcher</w:t>
      </w:r>
      <w:r w:rsidR="00457281" w:rsidRPr="00737791">
        <w:rPr>
          <w:rFonts w:ascii="Helvetica Neue" w:hAnsi="Helvetica Neue" w:cs="Beirut"/>
          <w:lang w:eastAsia="nl-NL"/>
        </w:rPr>
        <w:t xml:space="preserve"> </w:t>
      </w:r>
      <w:r w:rsidRPr="00737791">
        <w:rPr>
          <w:rFonts w:ascii="Helvetica Neue" w:hAnsi="Helvetica Neue" w:cs="Beirut"/>
          <w:lang w:eastAsia="nl-NL"/>
        </w:rPr>
        <w:t xml:space="preserve">at the </w:t>
      </w:r>
      <w:r w:rsidR="008E5FE5" w:rsidRPr="00737791">
        <w:rPr>
          <w:rFonts w:ascii="Helvetica Neue" w:hAnsi="Helvetica Neue" w:cs="Beirut"/>
          <w:lang w:eastAsia="nl-NL"/>
        </w:rPr>
        <w:t xml:space="preserve">Penn Center for Neuroaesthetics &amp; </w:t>
      </w:r>
      <w:r w:rsidR="007D7864" w:rsidRPr="00737791">
        <w:rPr>
          <w:rFonts w:ascii="Helvetica Neue" w:hAnsi="Helvetica Neue" w:cs="Beirut"/>
          <w:lang w:eastAsia="nl-NL"/>
        </w:rPr>
        <w:t xml:space="preserve">Penn Brain </w:t>
      </w:r>
      <w:r w:rsidR="00BD5858" w:rsidRPr="00737791">
        <w:rPr>
          <w:rFonts w:ascii="Helvetica Neue" w:hAnsi="Helvetica Neue" w:cs="Beirut"/>
          <w:lang w:eastAsia="nl-NL"/>
        </w:rPr>
        <w:t>Sci</w:t>
      </w:r>
      <w:r w:rsidR="001E69B8" w:rsidRPr="00737791">
        <w:rPr>
          <w:rFonts w:ascii="Helvetica Neue" w:hAnsi="Helvetica Neue" w:cs="Beirut"/>
          <w:lang w:eastAsia="nl-NL"/>
        </w:rPr>
        <w:t>e</w:t>
      </w:r>
      <w:r w:rsidR="00BD5858" w:rsidRPr="00737791">
        <w:rPr>
          <w:rFonts w:ascii="Helvetica Neue" w:hAnsi="Helvetica Neue" w:cs="Beirut"/>
          <w:lang w:eastAsia="nl-NL"/>
        </w:rPr>
        <w:t xml:space="preserve">nce </w:t>
      </w:r>
      <w:r w:rsidR="007D7864" w:rsidRPr="00737791">
        <w:rPr>
          <w:rFonts w:ascii="Helvetica Neue" w:hAnsi="Helvetica Neue" w:cs="Beirut"/>
          <w:lang w:eastAsia="nl-NL"/>
        </w:rPr>
        <w:t>Center</w:t>
      </w:r>
      <w:r w:rsidR="00457281" w:rsidRPr="00737791">
        <w:rPr>
          <w:rFonts w:ascii="Helvetica Neue" w:hAnsi="Helvetica Neue" w:cs="Beirut"/>
          <w:lang w:eastAsia="nl-NL"/>
        </w:rPr>
        <w:t xml:space="preserve">, </w:t>
      </w:r>
      <w:r w:rsidR="00D822C8" w:rsidRPr="00737791">
        <w:rPr>
          <w:rFonts w:ascii="Helvetica Neue" w:hAnsi="Helvetica Neue" w:cs="Beirut"/>
          <w:lang w:eastAsia="nl-NL"/>
        </w:rPr>
        <w:t xml:space="preserve">Department of </w:t>
      </w:r>
      <w:r w:rsidRPr="00737791">
        <w:rPr>
          <w:rFonts w:ascii="Helvetica Neue" w:hAnsi="Helvetica Neue" w:cs="Beirut"/>
          <w:lang w:eastAsia="nl-NL"/>
        </w:rPr>
        <w:t>Neurology, University of Pennsylvania</w:t>
      </w:r>
      <w:r w:rsidR="00457281" w:rsidRPr="00737791">
        <w:rPr>
          <w:rFonts w:ascii="Helvetica Neue" w:hAnsi="Helvetica Neue" w:cs="Beirut"/>
          <w:lang w:eastAsia="nl-NL"/>
        </w:rPr>
        <w:t xml:space="preserve"> </w:t>
      </w:r>
    </w:p>
    <w:p w14:paraId="455B777F" w14:textId="33BF9D5F" w:rsidR="005F5343" w:rsidRPr="00737791" w:rsidRDefault="003568A5" w:rsidP="00514D8B">
      <w:pPr>
        <w:spacing w:after="120"/>
        <w:ind w:left="1354" w:hanging="1354"/>
        <w:rPr>
          <w:rFonts w:ascii="Helvetica Neue" w:hAnsi="Helvetica Neue" w:cs="Beirut"/>
          <w:lang w:eastAsia="nl-NL"/>
        </w:rPr>
      </w:pPr>
      <w:r w:rsidRPr="00737791">
        <w:rPr>
          <w:rFonts w:ascii="Helvetica Neue" w:hAnsi="Helvetica Neue" w:cs="Beirut"/>
          <w:lang w:eastAsia="nl-NL"/>
        </w:rPr>
        <w:t xml:space="preserve">2012 </w:t>
      </w:r>
      <w:r w:rsidRPr="00737791">
        <w:rPr>
          <w:rFonts w:ascii="Helvetica Neue" w:hAnsi="Helvetica Neue"/>
          <w:lang w:eastAsia="nl-NL"/>
        </w:rPr>
        <w:t>–</w:t>
      </w:r>
      <w:r w:rsidR="00F7121D" w:rsidRPr="00737791">
        <w:rPr>
          <w:rFonts w:ascii="Helvetica Neue" w:hAnsi="Helvetica Neue" w:cs="Beirut"/>
          <w:lang w:eastAsia="nl-NL"/>
        </w:rPr>
        <w:t xml:space="preserve"> </w:t>
      </w:r>
      <w:r w:rsidR="0089673A" w:rsidRPr="00737791">
        <w:rPr>
          <w:rFonts w:ascii="Helvetica Neue" w:hAnsi="Helvetica Neue"/>
          <w:lang w:eastAsia="nl-NL"/>
        </w:rPr>
        <w:t>‘</w:t>
      </w:r>
      <w:r w:rsidRPr="00737791">
        <w:rPr>
          <w:rFonts w:ascii="Helvetica Neue" w:hAnsi="Helvetica Neue" w:cs="Beirut"/>
          <w:lang w:eastAsia="nl-NL"/>
        </w:rPr>
        <w:t>16</w:t>
      </w:r>
      <w:r w:rsidR="001E69B8" w:rsidRPr="00737791">
        <w:rPr>
          <w:rFonts w:ascii="Helvetica Neue" w:hAnsi="Helvetica Neue" w:cs="Beirut"/>
          <w:lang w:eastAsia="nl-NL"/>
        </w:rPr>
        <w:tab/>
      </w:r>
      <w:r w:rsidR="001C7AA0" w:rsidRPr="00737791">
        <w:rPr>
          <w:rFonts w:ascii="Helvetica Neue" w:hAnsi="Helvetica Neue" w:cs="Beirut"/>
          <w:lang w:eastAsia="nl-NL"/>
        </w:rPr>
        <w:t>Predoctoral</w:t>
      </w:r>
      <w:r w:rsidRPr="00737791">
        <w:rPr>
          <w:rFonts w:ascii="Helvetica Neue" w:hAnsi="Helvetica Neue" w:cs="Beirut"/>
          <w:lang w:eastAsia="nl-NL"/>
        </w:rPr>
        <w:t xml:space="preserve"> </w:t>
      </w:r>
      <w:r w:rsidR="00EF3B44" w:rsidRPr="00737791">
        <w:rPr>
          <w:rFonts w:ascii="Helvetica Neue" w:hAnsi="Helvetica Neue" w:cs="Beirut"/>
          <w:lang w:eastAsia="nl-NL"/>
        </w:rPr>
        <w:t xml:space="preserve">researcher </w:t>
      </w:r>
      <w:r w:rsidRPr="00737791">
        <w:rPr>
          <w:rFonts w:ascii="Helvetica Neue" w:hAnsi="Helvetica Neue" w:cs="Beirut"/>
          <w:lang w:eastAsia="nl-NL"/>
        </w:rPr>
        <w:t xml:space="preserve">at the </w:t>
      </w:r>
      <w:r w:rsidR="007558F3" w:rsidRPr="00737791">
        <w:rPr>
          <w:rFonts w:ascii="Helvetica Neue" w:hAnsi="Helvetica Neue" w:cs="Beirut"/>
          <w:lang w:eastAsia="nl-NL"/>
        </w:rPr>
        <w:t>Neurobiology of Language Department</w:t>
      </w:r>
      <w:r w:rsidR="00F17D31" w:rsidRPr="00737791">
        <w:rPr>
          <w:rFonts w:ascii="Helvetica Neue" w:hAnsi="Helvetica Neue" w:cs="Beirut"/>
          <w:lang w:eastAsia="nl-NL"/>
        </w:rPr>
        <w:t xml:space="preserve"> at the </w:t>
      </w:r>
      <w:r w:rsidRPr="00737791">
        <w:rPr>
          <w:rFonts w:ascii="Helvetica Neue" w:hAnsi="Helvetica Neue" w:cs="Beirut"/>
          <w:lang w:eastAsia="nl-NL"/>
        </w:rPr>
        <w:t>MPI for Psycholinguistics</w:t>
      </w:r>
      <w:r w:rsidR="007558F3" w:rsidRPr="00737791">
        <w:rPr>
          <w:rFonts w:ascii="Helvetica Neue" w:hAnsi="Helvetica Neue" w:cs="Beirut"/>
          <w:lang w:eastAsia="nl-NL"/>
        </w:rPr>
        <w:t xml:space="preserve"> and</w:t>
      </w:r>
      <w:r w:rsidRPr="00737791">
        <w:rPr>
          <w:rFonts w:ascii="Helvetica Neue" w:hAnsi="Helvetica Neue" w:cs="Beirut"/>
          <w:lang w:eastAsia="nl-NL"/>
        </w:rPr>
        <w:t xml:space="preserve"> Donders Institute for </w:t>
      </w:r>
      <w:r w:rsidR="00103A17" w:rsidRPr="00737791">
        <w:rPr>
          <w:rFonts w:ascii="Helvetica Neue" w:hAnsi="Helvetica Neue" w:cs="Beirut"/>
          <w:lang w:eastAsia="nl-NL"/>
        </w:rPr>
        <w:t xml:space="preserve">Brain, Cognition, and </w:t>
      </w:r>
      <w:proofErr w:type="spellStart"/>
      <w:r w:rsidR="00103A17" w:rsidRPr="00737791">
        <w:rPr>
          <w:rFonts w:ascii="Helvetica Neue" w:hAnsi="Helvetica Neue" w:cs="Beirut"/>
          <w:lang w:eastAsia="nl-NL"/>
        </w:rPr>
        <w:t>Behaviour</w:t>
      </w:r>
      <w:proofErr w:type="spellEnd"/>
      <w:r w:rsidRPr="00737791">
        <w:rPr>
          <w:rFonts w:ascii="Helvetica Neue" w:hAnsi="Helvetica Neue" w:cs="Beirut"/>
          <w:lang w:eastAsia="nl-NL"/>
        </w:rPr>
        <w:t xml:space="preserve"> </w:t>
      </w:r>
    </w:p>
    <w:p w14:paraId="3134B6DF" w14:textId="77777777" w:rsidR="00C46135" w:rsidRPr="00737791" w:rsidRDefault="00C46135" w:rsidP="00D04774">
      <w:pPr>
        <w:pStyle w:val="Standard"/>
        <w:spacing w:before="360"/>
        <w:rPr>
          <w:rFonts w:ascii="Helvetica Neue" w:eastAsia="Arial Unicode MS" w:hAnsi="Helvetica Neue" w:cs="Beirut"/>
          <w:b/>
          <w:bCs/>
          <w:sz w:val="28"/>
          <w:szCs w:val="28"/>
          <w:lang w:val="en-US" w:eastAsia="nl-NL" w:bidi="hi-IN"/>
        </w:rPr>
      </w:pPr>
      <w:bookmarkStart w:id="0" w:name="OLE_LINK1"/>
      <w:bookmarkStart w:id="1" w:name="OLE_LINK2"/>
      <w:r w:rsidRPr="00737791">
        <w:rPr>
          <w:rFonts w:ascii="Helvetica Neue" w:eastAsia="Arial Unicode MS" w:hAnsi="Helvetica Neue" w:cs="Beirut"/>
          <w:b/>
          <w:bCs/>
          <w:sz w:val="28"/>
          <w:szCs w:val="28"/>
          <w:lang w:val="en-US" w:eastAsia="nl-NL" w:bidi="hi-IN"/>
        </w:rPr>
        <w:t>Journal Articles</w:t>
      </w:r>
    </w:p>
    <w:bookmarkEnd w:id="0"/>
    <w:bookmarkEnd w:id="1"/>
    <w:p w14:paraId="7D8C8BE8" w14:textId="4CEB1577" w:rsidR="00265D34" w:rsidRDefault="00822A3B" w:rsidP="00C46135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822A3B">
        <w:rPr>
          <w:rFonts w:ascii="Helvetica Neue" w:eastAsia="Arial Unicode MS" w:hAnsi="Helvetica Neue" w:cs="Beirut"/>
          <w:b/>
          <w:bCs/>
          <w:lang w:eastAsia="nl-NL" w:bidi="hi-IN"/>
        </w:rPr>
        <w:t>Hartung, F</w:t>
      </w:r>
      <w:r>
        <w:rPr>
          <w:rFonts w:ascii="Helvetica Neue" w:eastAsia="Arial Unicode MS" w:hAnsi="Helvetica Neue" w:cs="Beirut"/>
          <w:lang w:eastAsia="nl-NL" w:bidi="hi-IN"/>
        </w:rPr>
        <w:t>. (202</w:t>
      </w:r>
      <w:r w:rsidR="00265D34">
        <w:rPr>
          <w:rFonts w:ascii="Helvetica Neue" w:eastAsia="Arial Unicode MS" w:hAnsi="Helvetica Neue" w:cs="Beirut"/>
          <w:lang w:eastAsia="nl-NL" w:bidi="hi-IN"/>
        </w:rPr>
        <w:t>6</w:t>
      </w:r>
      <w:r>
        <w:rPr>
          <w:rFonts w:ascii="Helvetica Neue" w:eastAsia="Arial Unicode MS" w:hAnsi="Helvetica Neue" w:cs="Beirut"/>
          <w:lang w:eastAsia="nl-NL" w:bidi="hi-IN"/>
        </w:rPr>
        <w:t xml:space="preserve">). </w:t>
      </w:r>
      <w:r w:rsidRPr="00822A3B">
        <w:rPr>
          <w:rFonts w:ascii="Helvetica Neue" w:eastAsia="Arial Unicode MS" w:hAnsi="Helvetica Neue" w:cs="Beirut"/>
          <w:lang w:eastAsia="nl-NL" w:bidi="hi-IN"/>
        </w:rPr>
        <w:t>The Cognitive and Social Impact of Acquired Facial Differences: From Visual Salience to Dehumanization</w:t>
      </w:r>
      <w:r>
        <w:rPr>
          <w:rFonts w:ascii="Helvetica Neue" w:eastAsia="Arial Unicode MS" w:hAnsi="Helvetica Neue" w:cs="Beirut"/>
          <w:lang w:eastAsia="nl-NL" w:bidi="hi-IN"/>
        </w:rPr>
        <w:t xml:space="preserve">. </w:t>
      </w:r>
      <w:r w:rsidR="00265D34" w:rsidRPr="00265D34">
        <w:rPr>
          <w:rFonts w:ascii="Helvetica Neue" w:eastAsia="Arial Unicode MS" w:hAnsi="Helvetica Neue" w:cs="Beirut"/>
          <w:lang w:eastAsia="nl-NL" w:bidi="hi-IN"/>
        </w:rPr>
        <w:t>The Cognitive Psychology Bulletin</w:t>
      </w:r>
      <w:r w:rsidR="00265D34">
        <w:rPr>
          <w:rFonts w:ascii="Helvetica Neue" w:eastAsia="Arial Unicode MS" w:hAnsi="Helvetica Neue" w:cs="Beirut"/>
          <w:lang w:eastAsia="nl-NL" w:bidi="hi-IN"/>
        </w:rPr>
        <w:t xml:space="preserve">, 11:18-25. </w:t>
      </w:r>
      <w:r w:rsidR="00265D34" w:rsidRPr="00265D34">
        <w:rPr>
          <w:rFonts w:ascii="Helvetica Neue" w:eastAsia="Arial Unicode MS" w:hAnsi="Helvetica Neue" w:cs="Beirut"/>
          <w:lang w:eastAsia="nl-NL" w:bidi="hi-IN"/>
        </w:rPr>
        <w:t xml:space="preserve">DOI: </w:t>
      </w:r>
      <w:hyperlink r:id="rId12" w:history="1">
        <w:r w:rsidR="00265D34" w:rsidRPr="002C1A52">
          <w:rPr>
            <w:rStyle w:val="Hyperlink"/>
            <w:rFonts w:ascii="Helvetica Neue" w:eastAsia="Arial Unicode MS" w:hAnsi="Helvetica Neue" w:cs="Beirut"/>
            <w:lang w:eastAsia="nl-NL" w:bidi="hi-IN"/>
          </w:rPr>
          <w:t>https://doi.org/10.53841/bpscog.2026.1.11.18</w:t>
        </w:r>
      </w:hyperlink>
      <w:r w:rsidR="00265D34">
        <w:rPr>
          <w:rFonts w:ascii="Helvetica Neue" w:eastAsia="Arial Unicode MS" w:hAnsi="Helvetica Neue" w:cs="Beirut"/>
          <w:lang w:eastAsia="nl-NL" w:bidi="hi-IN"/>
        </w:rPr>
        <w:t xml:space="preserve"> </w:t>
      </w:r>
    </w:p>
    <w:p w14:paraId="245C895C" w14:textId="703E0B6A" w:rsidR="00B360A3" w:rsidRDefault="00B360A3" w:rsidP="00C46135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B360A3">
        <w:rPr>
          <w:rFonts w:ascii="Helvetica Neue" w:eastAsia="Arial Unicode MS" w:hAnsi="Helvetica Neue" w:cs="Beirut"/>
          <w:b/>
          <w:bCs/>
          <w:lang w:eastAsia="nl-NL" w:bidi="hi-IN"/>
        </w:rPr>
        <w:t>Hartung F</w:t>
      </w:r>
      <w:r w:rsidRPr="00B360A3">
        <w:rPr>
          <w:rFonts w:ascii="Helvetica Neue" w:eastAsia="Arial Unicode MS" w:hAnsi="Helvetica Neue" w:cs="Beirut"/>
          <w:lang w:eastAsia="nl-NL" w:bidi="hi-IN"/>
        </w:rPr>
        <w:t xml:space="preserve">., Levasseur M., Lomax E.J., Richards G. (2025). Face Value: Beauty, Punishment, and the Moral Politics of Appearance. </w:t>
      </w:r>
      <w:r w:rsidRPr="00B360A3">
        <w:rPr>
          <w:rFonts w:ascii="Helvetica Neue" w:eastAsia="Arial Unicode MS" w:hAnsi="Helvetica Neue" w:cs="Beirut"/>
          <w:i/>
          <w:iCs/>
          <w:lang w:eastAsia="nl-NL" w:bidi="hi-IN"/>
        </w:rPr>
        <w:t>Behavioral Sciences</w:t>
      </w:r>
      <w:r w:rsidRPr="00B360A3">
        <w:rPr>
          <w:rFonts w:ascii="Helvetica Neue" w:eastAsia="Arial Unicode MS" w:hAnsi="Helvetica Neue" w:cs="Beirut"/>
          <w:lang w:eastAsia="nl-NL" w:bidi="hi-IN"/>
        </w:rPr>
        <w:t>, 15(12):1717. https://doi.org/10.3390/bs15121717</w:t>
      </w:r>
    </w:p>
    <w:p w14:paraId="4E585FDA" w14:textId="267151C7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b/>
          <w:bCs/>
          <w:lang w:eastAsia="nl-NL" w:bidi="hi-IN"/>
        </w:rPr>
      </w:pPr>
      <w:proofErr w:type="spellStart"/>
      <w:r w:rsidRPr="00737791">
        <w:rPr>
          <w:rFonts w:ascii="Helvetica Neue" w:eastAsia="Arial Unicode MS" w:hAnsi="Helvetica Neue" w:cs="Beirut"/>
          <w:lang w:eastAsia="nl-NL" w:bidi="hi-IN"/>
        </w:rPr>
        <w:t>Bellana</w:t>
      </w:r>
      <w:proofErr w:type="spellEnd"/>
      <w:r w:rsidRPr="00737791">
        <w:rPr>
          <w:rFonts w:ascii="Helvetica Neue" w:eastAsia="Arial Unicode MS" w:hAnsi="Helvetica Neue" w:cs="Beirut"/>
          <w:lang w:eastAsia="nl-NL" w:bidi="hi-IN"/>
        </w:rPr>
        <w:t>, B. &amp;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 Hartung, F. 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(2024). Advances in Neuroaesthetics: Narratives and art as windows into the mind and brain (editorial). 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Journal of Comparative Literature &amp; Aesthetics.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</w:t>
      </w:r>
    </w:p>
    <w:p w14:paraId="2F621C0B" w14:textId="0B58A3D5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i/>
          <w:iCs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>Hartung, F.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(2023). Do we need to reconceptualize emotions? 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Cognitive Neuroscience</w:t>
      </w:r>
      <w:r w:rsidRPr="00737791">
        <w:rPr>
          <w:rFonts w:ascii="Helvetica Neue" w:eastAsia="Arial Unicode MS" w:hAnsi="Helvetica Neue" w:cs="Beirut"/>
          <w:lang w:eastAsia="nl-NL" w:bidi="hi-IN"/>
        </w:rPr>
        <w:t>, DOI: 10.1080/17588928.2023.2171377</w:t>
      </w:r>
      <w:r w:rsidR="00D04774" w:rsidRPr="00737791">
        <w:rPr>
          <w:rFonts w:ascii="Helvetica Neue" w:eastAsia="Arial Unicode MS" w:hAnsi="Helvetica Neue" w:cs="Beirut"/>
          <w:lang w:eastAsia="nl-NL" w:bidi="hi-IN"/>
        </w:rPr>
        <w:t>.</w:t>
      </w:r>
    </w:p>
    <w:p w14:paraId="61DA9069" w14:textId="4CE7CE99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lang w:eastAsia="nl-NL" w:bidi="hi-IN"/>
        </w:rPr>
        <w:t>Morey, R. D., Kaschak, M. P., D</w:t>
      </w:r>
      <w:r w:rsidRPr="00737791">
        <w:rPr>
          <w:rFonts w:ascii="Helvetica Neue" w:eastAsia="Arial Unicode MS" w:hAnsi="Helvetica Neue" w:cs="Cambria"/>
          <w:lang w:eastAsia="nl-NL" w:bidi="hi-IN"/>
        </w:rPr>
        <w:t>í</w:t>
      </w:r>
      <w:r w:rsidRPr="00737791">
        <w:rPr>
          <w:rFonts w:ascii="Helvetica Neue" w:eastAsia="Arial Unicode MS" w:hAnsi="Helvetica Neue" w:cs="Beirut"/>
          <w:lang w:eastAsia="nl-NL" w:bidi="hi-IN"/>
        </w:rPr>
        <w:t>ez-</w:t>
      </w:r>
      <w:proofErr w:type="spellStart"/>
      <w:r w:rsidRPr="00737791">
        <w:rPr>
          <w:rFonts w:ascii="Helvetica Neue" w:eastAsia="Arial Unicode MS" w:hAnsi="Helvetica Neue" w:cs="Cambria"/>
          <w:lang w:eastAsia="nl-NL" w:bidi="hi-IN"/>
        </w:rPr>
        <w:t>Á</w:t>
      </w:r>
      <w:r w:rsidRPr="00737791">
        <w:rPr>
          <w:rFonts w:ascii="Helvetica Neue" w:eastAsia="Arial Unicode MS" w:hAnsi="Helvetica Neue" w:cs="Beirut"/>
          <w:lang w:eastAsia="nl-NL" w:bidi="hi-IN"/>
        </w:rPr>
        <w:t>lamo</w:t>
      </w:r>
      <w:proofErr w:type="spellEnd"/>
      <w:r w:rsidRPr="00737791">
        <w:rPr>
          <w:rFonts w:ascii="Helvetica Neue" w:eastAsia="Arial Unicode MS" w:hAnsi="Helvetica Neue" w:cs="Beirut"/>
          <w:lang w:eastAsia="nl-NL" w:bidi="hi-IN"/>
        </w:rPr>
        <w:t xml:space="preserve">, A. M., Glenberg, A. M., Zwaan, R. A., </w:t>
      </w:r>
      <w:proofErr w:type="spellStart"/>
      <w:r w:rsidRPr="00737791">
        <w:rPr>
          <w:rFonts w:ascii="Helvetica Neue" w:eastAsia="Arial Unicode MS" w:hAnsi="Helvetica Neue" w:cs="Beirut"/>
          <w:lang w:eastAsia="nl-NL" w:bidi="hi-IN"/>
        </w:rPr>
        <w:t>Lakens</w:t>
      </w:r>
      <w:proofErr w:type="spellEnd"/>
      <w:r w:rsidRPr="00737791">
        <w:rPr>
          <w:rFonts w:ascii="Helvetica Neue" w:eastAsia="Arial Unicode MS" w:hAnsi="Helvetica Neue" w:cs="Beirut"/>
          <w:lang w:eastAsia="nl-NL" w:bidi="hi-IN"/>
        </w:rPr>
        <w:t xml:space="preserve">, D., […], 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>Hartung, F.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, et al. (2022). A pre-registered, multi-lab non-replication of the Action-sentence Compatibility Effect (ACE). 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Psychonomic Bulletin &amp; Review</w:t>
      </w:r>
      <w:r w:rsidRPr="00737791">
        <w:rPr>
          <w:rFonts w:ascii="Helvetica Neue" w:eastAsia="Arial Unicode MS" w:hAnsi="Helvetica Neue" w:cs="Beirut"/>
          <w:lang w:eastAsia="nl-NL" w:bidi="hi-IN"/>
        </w:rPr>
        <w:t>.</w:t>
      </w:r>
    </w:p>
    <w:p w14:paraId="18E2F1C0" w14:textId="42DDA10A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lastRenderedPageBreak/>
        <w:t>Hartung, F. 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&amp; Wang, Y., Mak, M., Willems, R. M., &amp; Chatterjee, A. (2021). Aesthetic appraisals of literary style and emotional intensity in narrative engagement are neurally dissociable. 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Communications: Biology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, 4: 1401 (2021); </w:t>
      </w:r>
      <w:proofErr w:type="spellStart"/>
      <w:r w:rsidRPr="00737791">
        <w:rPr>
          <w:rFonts w:ascii="Helvetica Neue" w:eastAsia="Arial Unicode MS" w:hAnsi="Helvetica Neue" w:cs="Beirut"/>
          <w:lang w:eastAsia="nl-NL" w:bidi="hi-IN"/>
        </w:rPr>
        <w:t>doi</w:t>
      </w:r>
      <w:proofErr w:type="spellEnd"/>
      <w:r w:rsidRPr="00737791">
        <w:rPr>
          <w:rFonts w:ascii="Helvetica Neue" w:eastAsia="Arial Unicode MS" w:hAnsi="Helvetica Neue" w:cs="Beirut"/>
          <w:lang w:eastAsia="nl-NL" w:bidi="hi-IN"/>
        </w:rPr>
        <w:t>: 10.1038/s42003-021-02926-0. </w:t>
      </w:r>
      <w:hyperlink r:id="rId13" w:history="1">
        <w:r w:rsidRPr="00737791">
          <w:rPr>
            <w:rStyle w:val="Hyperlink"/>
            <w:rFonts w:ascii="Helvetica Neue" w:eastAsia="Arial Unicode MS" w:hAnsi="Helvetica Neue" w:cs="Beirut"/>
            <w:lang w:eastAsia="nl-NL" w:bidi="hi-IN"/>
          </w:rPr>
          <w:t>https://www.nature.com/articles/s42003-021-02926-0</w:t>
        </w:r>
      </w:hyperlink>
      <w:r w:rsidR="00D04774" w:rsidRPr="00737791">
        <w:rPr>
          <w:rFonts w:ascii="Helvetica Neue" w:eastAsia="Arial Unicode MS" w:hAnsi="Helvetica Neue" w:cs="Beirut"/>
          <w:lang w:eastAsia="nl-NL" w:bidi="hi-IN"/>
        </w:rPr>
        <w:t>.</w:t>
      </w:r>
    </w:p>
    <w:p w14:paraId="556111EA" w14:textId="62DE5AD9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lang w:eastAsia="nl-NL" w:bidi="hi-IN"/>
        </w:rPr>
        <w:t xml:space="preserve">Klooster, N., Humphries, S., Cardillo, E., 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>Hartung, F.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, Xie, L., Das, S., Yushkevich, P., Pilania, A., Wang, J., Wolk, D. and Chatterjee, A., (2021). Sensitive measures of cognition in Mild Cognitive Impairment. 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Journal of Alzheimer's Disease</w:t>
      </w:r>
      <w:r w:rsidRPr="00737791">
        <w:rPr>
          <w:rFonts w:ascii="Helvetica Neue" w:eastAsia="Arial Unicode MS" w:hAnsi="Helvetica Neue" w:cs="Beirut"/>
          <w:lang w:eastAsia="nl-NL" w:bidi="hi-IN"/>
        </w:rPr>
        <w:t>.</w:t>
      </w:r>
    </w:p>
    <w:p w14:paraId="07F91C92" w14:textId="245B187F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lang w:eastAsia="nl-NL" w:bidi="hi-IN"/>
        </w:rPr>
        <w:t>Workman, C.I., Humphries, S.A.,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 Hartung, F., 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Aguirre, G.K., Kable, J.W. and Chatterjee, A. (2021), Morality is in the eye of the beholder: the neurocognitive basis of the </w:t>
      </w:r>
      <w:r w:rsidRPr="00737791">
        <w:rPr>
          <w:rFonts w:ascii="Helvetica Neue" w:eastAsia="Arial Unicode MS" w:hAnsi="Helvetica Neue"/>
          <w:lang w:eastAsia="nl-NL" w:bidi="hi-IN"/>
        </w:rPr>
        <w:t>“</w:t>
      </w:r>
      <w:r w:rsidRPr="00737791">
        <w:rPr>
          <w:rFonts w:ascii="Helvetica Neue" w:eastAsia="Arial Unicode MS" w:hAnsi="Helvetica Neue" w:cs="Beirut"/>
          <w:lang w:eastAsia="nl-NL" w:bidi="hi-IN"/>
        </w:rPr>
        <w:t>anomalous</w:t>
      </w:r>
      <w:r w:rsidRPr="00737791">
        <w:rPr>
          <w:rFonts w:ascii="Helvetica Neue" w:eastAsia="Arial Unicode MS" w:hAnsi="Helvetica Neue" w:cs="Cambria Math"/>
          <w:lang w:eastAsia="nl-NL" w:bidi="hi-IN"/>
        </w:rPr>
        <w:t>‐</w:t>
      </w:r>
      <w:r w:rsidRPr="00737791">
        <w:rPr>
          <w:rFonts w:ascii="Helvetica Neue" w:eastAsia="Arial Unicode MS" w:hAnsi="Helvetica Neue" w:cs="Beirut"/>
          <w:lang w:eastAsia="nl-NL" w:bidi="hi-IN"/>
        </w:rPr>
        <w:t>is</w:t>
      </w:r>
      <w:r w:rsidRPr="00737791">
        <w:rPr>
          <w:rFonts w:ascii="Helvetica Neue" w:eastAsia="Arial Unicode MS" w:hAnsi="Helvetica Neue" w:cs="Cambria Math"/>
          <w:lang w:eastAsia="nl-NL" w:bidi="hi-IN"/>
        </w:rPr>
        <w:t>‐</w:t>
      </w:r>
      <w:r w:rsidRPr="00737791">
        <w:rPr>
          <w:rFonts w:ascii="Helvetica Neue" w:eastAsia="Arial Unicode MS" w:hAnsi="Helvetica Neue" w:cs="Beirut"/>
          <w:lang w:eastAsia="nl-NL" w:bidi="hi-IN"/>
        </w:rPr>
        <w:t>bad</w:t>
      </w:r>
      <w:r w:rsidRPr="00737791">
        <w:rPr>
          <w:rFonts w:ascii="Helvetica Neue" w:eastAsia="Arial Unicode MS" w:hAnsi="Helvetica Neue"/>
          <w:lang w:eastAsia="nl-NL" w:bidi="hi-IN"/>
        </w:rPr>
        <w:t>”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stereotype. 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Annuals of the New York Academy of Sciences.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</w:t>
      </w:r>
      <w:hyperlink r:id="rId14" w:history="1">
        <w:r w:rsidRPr="00737791">
          <w:rPr>
            <w:rStyle w:val="Hyperlink"/>
            <w:rFonts w:ascii="Helvetica Neue" w:eastAsia="Arial Unicode MS" w:hAnsi="Helvetica Neue" w:cs="Beirut"/>
            <w:lang w:eastAsia="nl-NL" w:bidi="hi-IN"/>
          </w:rPr>
          <w:t>https://doi.org/10.1111/nyas.14575</w:t>
        </w:r>
      </w:hyperlink>
      <w:r w:rsidR="00D04774" w:rsidRPr="00737791">
        <w:rPr>
          <w:rFonts w:ascii="Helvetica Neue" w:eastAsia="Arial Unicode MS" w:hAnsi="Helvetica Neue" w:cs="Beirut"/>
          <w:lang w:eastAsia="nl-NL" w:bidi="hi-IN"/>
        </w:rPr>
        <w:t>.</w:t>
      </w:r>
    </w:p>
    <w:p w14:paraId="7AC9C95A" w14:textId="09783920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bCs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>Hartung, F.</w:t>
      </w:r>
      <w:r w:rsidRPr="00737791">
        <w:rPr>
          <w:rFonts w:ascii="Helvetica Neue" w:eastAsia="Arial Unicode MS" w:hAnsi="Helvetica Neue" w:cs="Beirut"/>
          <w:bCs/>
          <w:lang w:eastAsia="nl-NL" w:bidi="hi-IN"/>
        </w:rPr>
        <w:t xml:space="preserve"> &amp; </w:t>
      </w:r>
      <w:proofErr w:type="spellStart"/>
      <w:r w:rsidRPr="00737791">
        <w:rPr>
          <w:rFonts w:ascii="Helvetica Neue" w:eastAsia="Arial Unicode MS" w:hAnsi="Helvetica Neue" w:cs="Beirut"/>
          <w:bCs/>
          <w:lang w:eastAsia="nl-NL" w:bidi="hi-IN"/>
        </w:rPr>
        <w:t>Kenett</w:t>
      </w:r>
      <w:proofErr w:type="spellEnd"/>
      <w:r w:rsidRPr="00737791">
        <w:rPr>
          <w:rFonts w:ascii="Helvetica Neue" w:eastAsia="Arial Unicode MS" w:hAnsi="Helvetica Neue" w:cs="Beirut"/>
          <w:bCs/>
          <w:lang w:eastAsia="nl-NL" w:bidi="hi-IN"/>
        </w:rPr>
        <w:t xml:space="preserve">, Y.N., Cardillo, E.R., Humphries, S. A., Klooster, N., Chatterjee, A. (2020). Context matters: Novel metaphors in supportive and non-supportive contexts. </w:t>
      </w:r>
      <w:proofErr w:type="spellStart"/>
      <w:r w:rsidRPr="00737791">
        <w:rPr>
          <w:rFonts w:ascii="Helvetica Neue" w:eastAsia="Arial Unicode MS" w:hAnsi="Helvetica Neue" w:cs="Beirut"/>
          <w:bCs/>
          <w:i/>
          <w:lang w:eastAsia="nl-NL" w:bidi="hi-IN"/>
        </w:rPr>
        <w:t>NeuroImage</w:t>
      </w:r>
      <w:proofErr w:type="spellEnd"/>
      <w:r w:rsidRPr="00737791">
        <w:rPr>
          <w:rFonts w:ascii="Helvetica Neue" w:eastAsia="Arial Unicode MS" w:hAnsi="Helvetica Neue" w:cs="Beirut"/>
          <w:bCs/>
          <w:lang w:eastAsia="nl-NL" w:bidi="hi-IN"/>
        </w:rPr>
        <w:t xml:space="preserve"> (2020-116645). https://doi.org/10.1016/j.neuroimage.2020.116645.</w:t>
      </w:r>
    </w:p>
    <w:p w14:paraId="2A3E8A5E" w14:textId="4AD3770B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bCs/>
          <w:lang w:eastAsia="nl-NL" w:bidi="hi-IN"/>
        </w:rPr>
      </w:pPr>
      <w:r w:rsidRPr="00737791">
        <w:rPr>
          <w:rFonts w:ascii="Helvetica Neue" w:eastAsia="Arial Unicode MS" w:hAnsi="Helvetica Neue" w:cs="Beirut"/>
          <w:bCs/>
          <w:lang w:eastAsia="nl-NL" w:bidi="hi-IN"/>
        </w:rPr>
        <w:t xml:space="preserve">Coburn, A., </w:t>
      </w:r>
      <w:proofErr w:type="spellStart"/>
      <w:proofErr w:type="gramStart"/>
      <w:r w:rsidRPr="00737791">
        <w:rPr>
          <w:rFonts w:ascii="Helvetica Neue" w:eastAsia="Arial Unicode MS" w:hAnsi="Helvetica Neue" w:cs="Beirut"/>
          <w:bCs/>
          <w:lang w:eastAsia="nl-NL" w:bidi="hi-IN"/>
        </w:rPr>
        <w:t>Vartanian,O</w:t>
      </w:r>
      <w:proofErr w:type="spellEnd"/>
      <w:r w:rsidRPr="00737791">
        <w:rPr>
          <w:rFonts w:ascii="Helvetica Neue" w:eastAsia="Arial Unicode MS" w:hAnsi="Helvetica Neue" w:cs="Beirut"/>
          <w:bCs/>
          <w:lang w:eastAsia="nl-NL" w:bidi="hi-IN"/>
        </w:rPr>
        <w:t>.</w:t>
      </w:r>
      <w:proofErr w:type="gramEnd"/>
      <w:r w:rsidRPr="00737791">
        <w:rPr>
          <w:rFonts w:ascii="Helvetica Neue" w:eastAsia="Arial Unicode MS" w:hAnsi="Helvetica Neue" w:cs="Beirut"/>
          <w:bCs/>
          <w:lang w:eastAsia="nl-NL" w:bidi="hi-IN"/>
        </w:rPr>
        <w:t xml:space="preserve">, Kenett, Y. N., Nadal, M., 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Hartung, F., </w:t>
      </w:r>
      <w:r w:rsidRPr="00737791">
        <w:rPr>
          <w:rFonts w:ascii="Helvetica Neue" w:eastAsia="Arial Unicode MS" w:hAnsi="Helvetica Neue" w:cs="Beirut"/>
          <w:bCs/>
          <w:lang w:eastAsia="nl-NL" w:bidi="hi-IN"/>
        </w:rPr>
        <w:t>Hayn-Leichsenring, G., Navarrete, G., Mora, J. L. G., Chatterjee, A. (2020). Psychological and Neural Responses to Architectural Interiors.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 </w:t>
      </w:r>
      <w:r w:rsidRPr="00737791">
        <w:rPr>
          <w:rFonts w:ascii="Helvetica Neue" w:eastAsia="Arial Unicode MS" w:hAnsi="Helvetica Neue" w:cs="Beirut"/>
          <w:bCs/>
          <w:i/>
          <w:lang w:eastAsia="nl-NL" w:bidi="hi-IN"/>
        </w:rPr>
        <w:t>Cortex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. </w:t>
      </w:r>
      <w:r w:rsidRPr="00737791">
        <w:rPr>
          <w:rFonts w:ascii="Helvetica Neue" w:eastAsia="Arial Unicode MS" w:hAnsi="Helvetica Neue" w:cs="Beirut"/>
          <w:bCs/>
          <w:lang w:eastAsia="nl-NL" w:bidi="hi-IN"/>
        </w:rPr>
        <w:t>DOI: 10.1016/j.cortex.2020.01.0</w:t>
      </w:r>
      <w:r w:rsidR="007F5CF6" w:rsidRPr="00737791">
        <w:rPr>
          <w:rFonts w:ascii="Helvetica Neue" w:eastAsia="Arial Unicode MS" w:hAnsi="Helvetica Neue" w:cs="Beirut"/>
          <w:bCs/>
          <w:lang w:eastAsia="nl-NL" w:bidi="hi-IN"/>
        </w:rPr>
        <w:t>.</w:t>
      </w:r>
    </w:p>
    <w:p w14:paraId="3C4EF79D" w14:textId="7E5AF5A9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b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color w:val="000000"/>
          <w:lang w:eastAsia="nl-NL" w:bidi="hi-IN"/>
        </w:rPr>
        <w:t xml:space="preserve">Hartung, F., 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Jamrozik, A., Aguirre, G., Rosen, M. E., </w:t>
      </w:r>
      <w:proofErr w:type="spellStart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Sarwer</w:t>
      </w:r>
      <w:proofErr w:type="spellEnd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, D. B., Chatterjee, A. (2019). </w:t>
      </w:r>
      <w:proofErr w:type="spellStart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Behavioural</w:t>
      </w:r>
      <w:proofErr w:type="spellEnd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 and Neural Responses to Facial Disfigurement. </w:t>
      </w:r>
      <w:r w:rsidRPr="00737791">
        <w:rPr>
          <w:rFonts w:ascii="Helvetica Neue" w:eastAsia="Arial Unicode MS" w:hAnsi="Helvetica Neue" w:cs="Beirut"/>
          <w:i/>
          <w:color w:val="000000"/>
          <w:lang w:eastAsia="nl-NL" w:bidi="hi-IN"/>
        </w:rPr>
        <w:t>Scientific Reports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 9: 8021 (2019). </w:t>
      </w:r>
      <w:hyperlink r:id="rId15" w:history="1">
        <w:r w:rsidRPr="00737791">
          <w:rPr>
            <w:rStyle w:val="Hyperlink"/>
            <w:rFonts w:ascii="Helvetica Neue" w:eastAsia="Arial Unicode MS" w:hAnsi="Helvetica Neue" w:cs="Beirut"/>
            <w:lang w:eastAsia="nl-NL" w:bidi="hi-IN"/>
          </w:rPr>
          <w:t>https://www.nature.com/articles/s41598-019-44408-8</w:t>
        </w:r>
      </w:hyperlink>
      <w:r w:rsidR="007F5CF6" w:rsidRPr="00737791">
        <w:rPr>
          <w:rFonts w:ascii="Helvetica Neue" w:eastAsia="Arial Unicode MS" w:hAnsi="Helvetica Neue" w:cs="Beirut"/>
          <w:color w:val="000000"/>
          <w:lang w:eastAsia="nl-NL" w:bidi="hi-IN"/>
        </w:rPr>
        <w:t>.</w:t>
      </w:r>
    </w:p>
    <w:p w14:paraId="3C7E161B" w14:textId="369E5DA4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b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color w:val="000000"/>
          <w:lang w:eastAsia="nl-NL" w:bidi="hi-IN"/>
        </w:rPr>
        <w:t xml:space="preserve">Hartung, F., 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Withers P., </w:t>
      </w:r>
      <w:proofErr w:type="spellStart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Hagoort</w:t>
      </w:r>
      <w:proofErr w:type="spellEnd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 P. and Willems R. M. (2017). When Fiction Is Just as Real as Fact: No Differences in Reading Behavior between Stories Believed to be Based on True or Fictional Events. </w:t>
      </w:r>
      <w:r w:rsidRPr="00737791">
        <w:rPr>
          <w:rFonts w:ascii="Helvetica Neue" w:eastAsia="Arial Unicode MS" w:hAnsi="Helvetica Neue" w:cs="Beirut"/>
          <w:i/>
          <w:color w:val="000000"/>
          <w:lang w:eastAsia="nl-NL" w:bidi="hi-IN"/>
        </w:rPr>
        <w:t>Frontiers in Psychology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, 8:1618, </w:t>
      </w:r>
      <w:proofErr w:type="spellStart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doi</w:t>
      </w:r>
      <w:proofErr w:type="spellEnd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: 10.3389/fpsyg.2017.01618</w:t>
      </w:r>
      <w:r w:rsidR="007F5CF6" w:rsidRPr="00737791">
        <w:rPr>
          <w:rFonts w:ascii="Helvetica Neue" w:eastAsia="Arial Unicode MS" w:hAnsi="Helvetica Neue" w:cs="Beirut"/>
          <w:color w:val="000000"/>
          <w:lang w:eastAsia="nl-NL" w:bidi="hi-IN"/>
        </w:rPr>
        <w:t>.</w:t>
      </w:r>
    </w:p>
    <w:p w14:paraId="4C22DC01" w14:textId="649AC2D7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color w:val="000000"/>
          <w:lang w:eastAsia="nl-NL" w:bidi="hi-IN"/>
        </w:rPr>
        <w:t xml:space="preserve">Hartung, F., </w:t>
      </w:r>
      <w:proofErr w:type="spellStart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Hagoort</w:t>
      </w:r>
      <w:proofErr w:type="spellEnd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, P., &amp; Willems, R. M. (2017). Readers select a comprehension mode independent of pronoun: Evidence from fMRI during narrative comprehension. </w:t>
      </w:r>
      <w:r w:rsidRPr="00737791">
        <w:rPr>
          <w:rFonts w:ascii="Helvetica Neue" w:eastAsia="Arial Unicode MS" w:hAnsi="Helvetica Neue" w:cs="Beirut"/>
          <w:i/>
          <w:color w:val="000000"/>
          <w:lang w:eastAsia="nl-NL" w:bidi="hi-IN"/>
        </w:rPr>
        <w:t>Brain and Language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, 170, 29</w:t>
      </w:r>
      <w:r w:rsidRPr="00737791">
        <w:rPr>
          <w:rFonts w:ascii="Helvetica Neue" w:eastAsia="Arial Unicode MS" w:hAnsi="Helvetica Neue"/>
          <w:color w:val="000000"/>
          <w:lang w:eastAsia="nl-NL" w:bidi="hi-IN"/>
        </w:rPr>
        <w:t>–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38. </w:t>
      </w:r>
      <w:hyperlink r:id="rId16" w:history="1">
        <w:r w:rsidRPr="00737791">
          <w:rPr>
            <w:rStyle w:val="Hyperlink"/>
            <w:rFonts w:ascii="Helvetica Neue" w:eastAsia="Arial Unicode MS" w:hAnsi="Helvetica Neue" w:cs="Beirut"/>
            <w:lang w:eastAsia="nl-NL" w:bidi="hi-IN"/>
          </w:rPr>
          <w:t>http://doi.org/10.1016/j.bandl.2017.03.007</w:t>
        </w:r>
      </w:hyperlink>
      <w:r w:rsidR="007F5CF6" w:rsidRPr="00737791">
        <w:rPr>
          <w:rFonts w:ascii="Helvetica Neue" w:eastAsia="Arial Unicode MS" w:hAnsi="Helvetica Neue" w:cs="Beirut"/>
          <w:color w:val="000000"/>
          <w:lang w:eastAsia="nl-NL" w:bidi="hi-IN"/>
        </w:rPr>
        <w:t>.</w:t>
      </w:r>
    </w:p>
    <w:p w14:paraId="705EF62A" w14:textId="6AB734E3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color w:val="000000" w:themeColor="text1"/>
        </w:rPr>
      </w:pPr>
      <w:r w:rsidRPr="00737791">
        <w:rPr>
          <w:rFonts w:ascii="Helvetica Neue" w:eastAsia="Arial Unicode MS" w:hAnsi="Helvetica Neue" w:cs="Beirut"/>
        </w:rPr>
        <w:t xml:space="preserve">van den Hoven, E., </w:t>
      </w:r>
      <w:r w:rsidRPr="00737791">
        <w:rPr>
          <w:rFonts w:ascii="Helvetica Neue" w:eastAsia="Arial Unicode MS" w:hAnsi="Helvetica Neue" w:cs="Beirut"/>
          <w:b/>
        </w:rPr>
        <w:t>Hartung, F.,</w:t>
      </w:r>
      <w:r w:rsidRPr="00737791">
        <w:rPr>
          <w:rFonts w:ascii="Helvetica Neue" w:eastAsia="Arial Unicode MS" w:hAnsi="Helvetica Neue" w:cs="Beirut"/>
        </w:rPr>
        <w:t xml:space="preserve"> Burke, M., &amp; Willems, R. M. (2016). Individual Differences in Sensitivity to Style During Literary Reading: Insights from Eye-Tracking. </w:t>
      </w:r>
      <w:r w:rsidRPr="00737791">
        <w:rPr>
          <w:rFonts w:ascii="Helvetica Neue" w:eastAsia="Arial Unicode MS" w:hAnsi="Helvetica Neue" w:cs="Beirut"/>
          <w:i/>
        </w:rPr>
        <w:t>Collabra</w:t>
      </w:r>
      <w:r w:rsidRPr="00737791">
        <w:rPr>
          <w:rFonts w:ascii="Helvetica Neue" w:eastAsia="Arial Unicode MS" w:hAnsi="Helvetica Neue" w:cs="Beirut"/>
        </w:rPr>
        <w:t xml:space="preserve">, 2(1), 25. </w:t>
      </w:r>
      <w:proofErr w:type="spellStart"/>
      <w:r w:rsidRPr="00737791">
        <w:rPr>
          <w:rFonts w:ascii="Helvetica Neue" w:eastAsia="Arial Unicode MS" w:hAnsi="Helvetica Neue" w:cs="Beirut"/>
        </w:rPr>
        <w:t>doi</w:t>
      </w:r>
      <w:proofErr w:type="spellEnd"/>
      <w:r w:rsidRPr="00737791">
        <w:rPr>
          <w:rFonts w:ascii="Helvetica Neue" w:eastAsia="Arial Unicode MS" w:hAnsi="Helvetica Neue" w:cs="Beirut"/>
          <w:color w:val="000000" w:themeColor="text1"/>
        </w:rPr>
        <w:t xml:space="preserve">: </w:t>
      </w:r>
      <w:hyperlink r:id="rId17" w:history="1">
        <w:r w:rsidRPr="00737791">
          <w:rPr>
            <w:rStyle w:val="Hyperlink"/>
            <w:rFonts w:ascii="Helvetica Neue" w:eastAsia="Arial Unicode MS" w:hAnsi="Helvetica Neue" w:cs="Beirut"/>
            <w:color w:val="000000" w:themeColor="text1"/>
            <w:u w:val="none"/>
          </w:rPr>
          <w:t>http://doi.org/10.1525/collabra.39</w:t>
        </w:r>
      </w:hyperlink>
      <w:r w:rsidRPr="00737791">
        <w:rPr>
          <w:rFonts w:ascii="Helvetica Neue" w:eastAsia="Arial Unicode MS" w:hAnsi="Helvetica Neue" w:cs="Beirut"/>
          <w:lang w:eastAsia="nl-NL" w:bidi="hi-IN"/>
        </w:rPr>
        <w:t>.</w:t>
      </w:r>
    </w:p>
    <w:p w14:paraId="0616A75E" w14:textId="187D2FDE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color w:val="000000"/>
          <w:lang w:eastAsia="nl-NL" w:bidi="hi-IN"/>
        </w:rPr>
        <w:t>Hartung, F.,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 Burke, M., </w:t>
      </w:r>
      <w:proofErr w:type="spellStart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Hagoort</w:t>
      </w:r>
      <w:proofErr w:type="spellEnd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, P., Willems, R. M. (2016). Taking Perspective: Personal Pronouns Affect Experiential Aspects of Literary Reading. </w:t>
      </w:r>
      <w:proofErr w:type="spellStart"/>
      <w:r w:rsidRPr="00737791">
        <w:rPr>
          <w:rFonts w:ascii="Helvetica Neue" w:eastAsia="Arial Unicode MS" w:hAnsi="Helvetica Neue" w:cs="Beirut"/>
          <w:i/>
          <w:color w:val="000000"/>
          <w:lang w:eastAsia="nl-NL" w:bidi="hi-IN"/>
        </w:rPr>
        <w:t>PLoS</w:t>
      </w:r>
      <w:proofErr w:type="spellEnd"/>
      <w:r w:rsidRPr="00737791">
        <w:rPr>
          <w:rFonts w:ascii="Helvetica Neue" w:eastAsia="Arial Unicode MS" w:hAnsi="Helvetica Neue" w:cs="Beirut"/>
          <w:i/>
          <w:color w:val="000000"/>
          <w:lang w:eastAsia="nl-NL" w:bidi="hi-IN"/>
        </w:rPr>
        <w:t xml:space="preserve"> ONE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 11(5): e0154732. </w:t>
      </w:r>
      <w:proofErr w:type="spellStart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doi</w:t>
      </w:r>
      <w:proofErr w:type="spellEnd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: 10.1371/journal.pone.0154732.</w:t>
      </w:r>
    </w:p>
    <w:p w14:paraId="2E1F693D" w14:textId="77777777" w:rsidR="00C46135" w:rsidRPr="00737791" w:rsidRDefault="00C46135" w:rsidP="007F5CF6">
      <w:pPr>
        <w:spacing w:before="360" w:after="120"/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  <w:t>Book and Book Chapters</w:t>
      </w:r>
    </w:p>
    <w:p w14:paraId="06150375" w14:textId="08DE9753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Hartung, F. </w:t>
      </w:r>
      <w:r w:rsidRPr="00737791">
        <w:rPr>
          <w:rFonts w:ascii="Helvetica Neue" w:eastAsia="Arial Unicode MS" w:hAnsi="Helvetica Neue" w:cs="Beirut"/>
          <w:lang w:eastAsia="nl-NL" w:bidi="hi-IN"/>
        </w:rPr>
        <w:t>&amp; Albrecht, N.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 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(2026, in prep). 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A Hitchhiker</w:t>
      </w:r>
      <w:r w:rsidRPr="00737791">
        <w:rPr>
          <w:rFonts w:ascii="Helvetica Neue" w:eastAsia="Arial Unicode MS" w:hAnsi="Helvetica Neue"/>
          <w:i/>
          <w:iCs/>
          <w:lang w:eastAsia="nl-NL" w:bidi="hi-IN"/>
        </w:rPr>
        <w:t>’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s Guide to Open Science: A Handbook for Beginners to Intermediate.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Sage publications, London.</w:t>
      </w:r>
    </w:p>
    <w:p w14:paraId="6F325F1E" w14:textId="77777777" w:rsidR="00C46135" w:rsidRPr="00737791" w:rsidRDefault="00C46135" w:rsidP="00C46135">
      <w:pPr>
        <w:spacing w:after="120"/>
        <w:ind w:left="706" w:hanging="706"/>
        <w:rPr>
          <w:rFonts w:ascii="Helvetica Neue" w:eastAsia="Arial Unicode MS" w:hAnsi="Helvetica Neue" w:cs="Beirut"/>
          <w:b/>
          <w:bCs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Hartung, F. </w:t>
      </w:r>
      <w:r w:rsidRPr="00737791">
        <w:rPr>
          <w:rFonts w:ascii="Helvetica Neue" w:eastAsia="Arial Unicode MS" w:hAnsi="Helvetica Neue" w:cs="Beirut"/>
          <w:lang w:eastAsia="nl-NL" w:bidi="hi-IN"/>
        </w:rPr>
        <w:t>(2022).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 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Narrative. In 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Routledge International Handbook of Neuroaesthetics</w:t>
      </w:r>
      <w:r w:rsidRPr="00737791">
        <w:rPr>
          <w:rFonts w:ascii="Helvetica Neue" w:eastAsia="Arial Unicode MS" w:hAnsi="Helvetica Neue" w:cs="Beirut"/>
          <w:lang w:eastAsia="nl-NL" w:bidi="hi-IN"/>
        </w:rPr>
        <w:t>; M. Nadal &amp; M. Skov (eds.)</w:t>
      </w:r>
    </w:p>
    <w:p w14:paraId="4BA99C44" w14:textId="376A5145" w:rsidR="00822A3B" w:rsidRPr="00737791" w:rsidRDefault="00C46135" w:rsidP="00877AE5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lastRenderedPageBreak/>
        <w:t xml:space="preserve">Hartung, F. 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(2021). The Mark of Villainy: the connection between appearance and perceived morality. In 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Neuroaesthetics in Focus</w:t>
      </w:r>
      <w:r w:rsidRPr="00737791">
        <w:rPr>
          <w:rFonts w:ascii="Helvetica Neue" w:eastAsia="Arial Unicode MS" w:hAnsi="Helvetica Neue" w:cs="Beirut"/>
          <w:lang w:eastAsia="nl-NL" w:bidi="hi-IN"/>
        </w:rPr>
        <w:t>; A. Chatterjee &amp; E. Cardillo (editors). Oxford University Press.</w:t>
      </w:r>
    </w:p>
    <w:p w14:paraId="7468BDF7" w14:textId="23E1FCEC" w:rsidR="007F5CF6" w:rsidRPr="00737791" w:rsidRDefault="00BC6D3E" w:rsidP="007F5CF6">
      <w:pPr>
        <w:spacing w:before="360" w:after="120"/>
        <w:ind w:left="706" w:hanging="706"/>
        <w:rPr>
          <w:rFonts w:ascii="Helvetica Neue" w:eastAsia="Arial Unicode MS" w:hAnsi="Helvetica Neue" w:cs="Beirut"/>
          <w:b/>
          <w:bCs/>
          <w:sz w:val="28"/>
          <w:szCs w:val="28"/>
          <w:lang w:eastAsia="nl-NL"/>
        </w:rPr>
      </w:pPr>
      <w:r>
        <w:rPr>
          <w:rFonts w:ascii="Helvetica Neue" w:eastAsia="Arial Unicode MS" w:hAnsi="Helvetica Neue" w:cs="Beirut"/>
          <w:b/>
          <w:bCs/>
          <w:sz w:val="28"/>
          <w:szCs w:val="28"/>
          <w:lang w:eastAsia="nl-NL"/>
        </w:rPr>
        <w:t xml:space="preserve">Submitted </w:t>
      </w:r>
      <w:r w:rsidR="00737791">
        <w:rPr>
          <w:rFonts w:ascii="Helvetica Neue" w:eastAsia="Arial Unicode MS" w:hAnsi="Helvetica Neue" w:cs="Beirut"/>
          <w:b/>
          <w:bCs/>
          <w:sz w:val="28"/>
          <w:szCs w:val="28"/>
          <w:lang w:eastAsia="nl-NL"/>
        </w:rPr>
        <w:t>works</w:t>
      </w:r>
      <w:r>
        <w:rPr>
          <w:rFonts w:ascii="Helvetica Neue" w:eastAsia="Arial Unicode MS" w:hAnsi="Helvetica Neue" w:cs="Beirut"/>
          <w:b/>
          <w:bCs/>
          <w:sz w:val="28"/>
          <w:szCs w:val="28"/>
          <w:lang w:eastAsia="nl-NL"/>
        </w:rPr>
        <w:t xml:space="preserve"> and preprints</w:t>
      </w:r>
    </w:p>
    <w:p w14:paraId="1ADBCA70" w14:textId="2B7E175C" w:rsidR="00BD1D01" w:rsidRPr="00737791" w:rsidRDefault="00BD1D01" w:rsidP="00BD1D01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>Hartung, F.</w:t>
      </w:r>
      <w:r w:rsidRPr="00737791">
        <w:rPr>
          <w:rFonts w:ascii="Helvetica Neue" w:eastAsia="Arial Unicode MS" w:hAnsi="Helvetica Neue" w:cs="Beirut"/>
          <w:lang w:eastAsia="nl-NL" w:bidi="hi-IN"/>
        </w:rPr>
        <w:t>, &amp; Ferrier, H. M., Gore-Booth, J. L., Williamson, E. L. (</w:t>
      </w:r>
      <w:r w:rsidR="00BC6D3E">
        <w:rPr>
          <w:rFonts w:ascii="Helvetica Neue" w:eastAsia="Arial Unicode MS" w:hAnsi="Helvetica Neue" w:cs="Beirut"/>
          <w:lang w:eastAsia="nl-NL" w:bidi="hi-IN"/>
        </w:rPr>
        <w:t>in revision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). 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What makes the Face of a Villain? The Impact of Facial Differences on Sentencing Decisions.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Preprint: osf.io/48eyq_v1</w:t>
      </w:r>
    </w:p>
    <w:p w14:paraId="744C6111" w14:textId="29F9C1B6" w:rsidR="00C46135" w:rsidRDefault="00C46135" w:rsidP="007F5CF6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>Hartung, F.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, </w:t>
      </w:r>
      <w:proofErr w:type="spellStart"/>
      <w:r w:rsidRPr="00737791">
        <w:rPr>
          <w:rFonts w:ascii="Helvetica Neue" w:eastAsia="Arial Unicode MS" w:hAnsi="Helvetica Neue" w:cs="Beirut"/>
          <w:lang w:eastAsia="nl-NL" w:bidi="hi-IN"/>
        </w:rPr>
        <w:t>Boliston</w:t>
      </w:r>
      <w:proofErr w:type="spellEnd"/>
      <w:r w:rsidRPr="00737791">
        <w:rPr>
          <w:rFonts w:ascii="Helvetica Neue" w:eastAsia="Arial Unicode MS" w:hAnsi="Helvetica Neue" w:cs="Beirut"/>
          <w:lang w:eastAsia="nl-NL" w:bidi="hi-IN"/>
        </w:rPr>
        <w:t>, S.J., South, T., Bilici, N., Abdulrahman, S.I. (</w:t>
      </w:r>
      <w:r w:rsidR="00BD1D01" w:rsidRPr="00737791">
        <w:rPr>
          <w:rFonts w:ascii="Helvetica Neue" w:eastAsia="Arial Unicode MS" w:hAnsi="Helvetica Neue" w:cs="Beirut"/>
          <w:lang w:eastAsia="nl-NL" w:bidi="hi-IN"/>
        </w:rPr>
        <w:t>in revision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). </w:t>
      </w:r>
      <w:r w:rsidRPr="00737791">
        <w:rPr>
          <w:rFonts w:ascii="Helvetica Neue" w:eastAsia="Arial Unicode MS" w:hAnsi="Helvetica Neue" w:cs="Beirut"/>
          <w:i/>
          <w:iCs/>
          <w:lang w:eastAsia="nl-NL" w:bidi="hi-IN"/>
        </w:rPr>
        <w:t>Hair and Prejudice: Reducing Bias Against Afrocentric Hair Through Mobile-App Based Education.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Preprint</w:t>
      </w:r>
      <w:r w:rsidR="00BD1D01" w:rsidRPr="00737791">
        <w:rPr>
          <w:rFonts w:ascii="Helvetica Neue" w:eastAsia="Arial Unicode MS" w:hAnsi="Helvetica Neue" w:cs="Beirut"/>
          <w:lang w:eastAsia="nl-NL" w:bidi="hi-IN"/>
        </w:rPr>
        <w:t>: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osf.io/</w:t>
      </w:r>
      <w:proofErr w:type="spellStart"/>
      <w:r w:rsidRPr="00737791">
        <w:rPr>
          <w:rFonts w:ascii="Helvetica Neue" w:eastAsia="Arial Unicode MS" w:hAnsi="Helvetica Neue" w:cs="Beirut"/>
          <w:lang w:eastAsia="nl-NL" w:bidi="hi-IN"/>
        </w:rPr>
        <w:t>pvyxu</w:t>
      </w:r>
      <w:proofErr w:type="spellEnd"/>
      <w:r w:rsidR="00D04774" w:rsidRPr="00737791">
        <w:rPr>
          <w:rFonts w:ascii="Helvetica Neue" w:eastAsia="Arial Unicode MS" w:hAnsi="Helvetica Neue" w:cs="Beirut"/>
          <w:lang w:eastAsia="nl-NL" w:bidi="hi-IN"/>
        </w:rPr>
        <w:t>.</w:t>
      </w:r>
    </w:p>
    <w:p w14:paraId="43B49A82" w14:textId="4A346D30" w:rsidR="00BC6D3E" w:rsidRPr="00BC6D3E" w:rsidRDefault="00BC6D3E" w:rsidP="00BC6D3E">
      <w:pPr>
        <w:spacing w:after="120"/>
        <w:ind w:left="706" w:hanging="706"/>
        <w:rPr>
          <w:rFonts w:ascii="Helvetica Neue" w:eastAsia="Arial Unicode MS" w:hAnsi="Helvetica Neue" w:cs="Beirut"/>
          <w:i/>
          <w:iCs/>
          <w:lang w:eastAsia="nl-NL" w:bidi="hi-IN"/>
        </w:rPr>
      </w:pPr>
      <w:r>
        <w:rPr>
          <w:rFonts w:ascii="Helvetica Neue" w:eastAsia="Arial Unicode MS" w:hAnsi="Helvetica Neue" w:cs="Beirut"/>
          <w:lang w:eastAsia="nl-NL" w:bidi="hi-IN"/>
        </w:rPr>
        <w:t xml:space="preserve">Guzman, </w:t>
      </w:r>
      <w:r w:rsidRPr="00BC6D3E">
        <w:rPr>
          <w:rFonts w:ascii="Helvetica Neue" w:eastAsia="Arial Unicode MS" w:hAnsi="Helvetica Neue" w:cs="Beirut"/>
          <w:lang w:eastAsia="nl-NL" w:bidi="hi-IN"/>
        </w:rPr>
        <w:t>E</w:t>
      </w:r>
      <w:r>
        <w:rPr>
          <w:rFonts w:ascii="Helvetica Neue" w:eastAsia="Arial Unicode MS" w:hAnsi="Helvetica Neue" w:cs="Beirut"/>
          <w:lang w:eastAsia="nl-NL" w:bidi="hi-IN"/>
        </w:rPr>
        <w:t>.,</w:t>
      </w:r>
      <w:r w:rsidRPr="00BC6D3E">
        <w:rPr>
          <w:rFonts w:ascii="Helvetica Neue" w:eastAsia="Arial Unicode MS" w:hAnsi="Helvetica Neue" w:cs="Beirut"/>
          <w:b/>
          <w:bCs/>
          <w:lang w:eastAsia="nl-NL" w:bidi="hi-IN"/>
        </w:rPr>
        <w:t xml:space="preserve"> Hartung, F., </w:t>
      </w:r>
      <w:r w:rsidRPr="00BC6D3E">
        <w:rPr>
          <w:rFonts w:ascii="Helvetica Neue" w:eastAsia="Arial Unicode MS" w:hAnsi="Helvetica Neue" w:cs="Beirut"/>
          <w:lang w:eastAsia="nl-NL" w:bidi="hi-IN"/>
        </w:rPr>
        <w:t>Pyles, J</w:t>
      </w:r>
      <w:r>
        <w:rPr>
          <w:rFonts w:ascii="Helvetica Neue" w:eastAsia="Arial Unicode MS" w:hAnsi="Helvetica Neue" w:cs="Beirut"/>
          <w:lang w:eastAsia="nl-NL" w:bidi="hi-IN"/>
        </w:rPr>
        <w:t xml:space="preserve">., </w:t>
      </w:r>
      <w:proofErr w:type="spellStart"/>
      <w:r w:rsidRPr="00BC6D3E">
        <w:rPr>
          <w:rFonts w:ascii="Helvetica Neue" w:eastAsia="Arial Unicode MS" w:hAnsi="Helvetica Neue" w:cs="Beirut"/>
          <w:lang w:eastAsia="nl-NL" w:bidi="hi-IN"/>
        </w:rPr>
        <w:t>Sienkewicz</w:t>
      </w:r>
      <w:proofErr w:type="spellEnd"/>
      <w:r w:rsidRPr="00BC6D3E">
        <w:rPr>
          <w:rFonts w:ascii="Helvetica Neue" w:eastAsia="Arial Unicode MS" w:hAnsi="Helvetica Neue" w:cs="Beirut"/>
          <w:lang w:eastAsia="nl-NL" w:bidi="hi-IN"/>
        </w:rPr>
        <w:t>, J</w:t>
      </w:r>
      <w:r>
        <w:rPr>
          <w:rFonts w:ascii="Helvetica Neue" w:eastAsia="Arial Unicode MS" w:hAnsi="Helvetica Neue" w:cs="Beirut"/>
          <w:lang w:eastAsia="nl-NL" w:bidi="hi-IN"/>
        </w:rPr>
        <w:t xml:space="preserve">., </w:t>
      </w:r>
      <w:r w:rsidRPr="00BC6D3E">
        <w:rPr>
          <w:rFonts w:ascii="Helvetica Neue" w:eastAsia="Arial Unicode MS" w:hAnsi="Helvetica Neue" w:cs="Beirut"/>
          <w:lang w:eastAsia="nl-NL" w:bidi="hi-IN"/>
        </w:rPr>
        <w:t>Chatterjee, A</w:t>
      </w:r>
      <w:r>
        <w:rPr>
          <w:rFonts w:ascii="Helvetica Neue" w:eastAsia="Arial Unicode MS" w:hAnsi="Helvetica Neue" w:cs="Beirut"/>
          <w:lang w:eastAsia="nl-NL" w:bidi="hi-IN"/>
        </w:rPr>
        <w:t xml:space="preserve">., </w:t>
      </w:r>
      <w:r w:rsidRPr="00BC6D3E">
        <w:rPr>
          <w:rFonts w:ascii="Helvetica Neue" w:eastAsia="Arial Unicode MS" w:hAnsi="Helvetica Neue" w:cs="Beirut"/>
          <w:lang w:eastAsia="nl-NL" w:bidi="hi-IN"/>
        </w:rPr>
        <w:t>Kranjec, A</w:t>
      </w:r>
      <w:r>
        <w:rPr>
          <w:rFonts w:ascii="Helvetica Neue" w:eastAsia="Arial Unicode MS" w:hAnsi="Helvetica Neue" w:cs="Beirut"/>
          <w:lang w:eastAsia="nl-NL" w:bidi="hi-IN"/>
        </w:rPr>
        <w:t>.</w:t>
      </w:r>
      <w:r w:rsidRPr="00BC6D3E">
        <w:t xml:space="preserve"> </w:t>
      </w:r>
      <w:r w:rsidRPr="00BC6D3E">
        <w:rPr>
          <w:rFonts w:ascii="Helvetica Neue" w:eastAsia="Arial Unicode MS" w:hAnsi="Helvetica Neue" w:cs="Beirut"/>
          <w:i/>
          <w:iCs/>
          <w:lang w:eastAsia="nl-NL" w:bidi="hi-IN"/>
        </w:rPr>
        <w:t>Dissociating Aesthetic versus Pragmatic Attitudes Using FMRI</w:t>
      </w:r>
      <w:r>
        <w:rPr>
          <w:rFonts w:ascii="Helvetica Neue" w:eastAsia="Arial Unicode MS" w:hAnsi="Helvetica Neue" w:cs="Beirut"/>
          <w:i/>
          <w:iCs/>
          <w:lang w:eastAsia="nl-NL" w:bidi="hi-IN"/>
        </w:rPr>
        <w:t xml:space="preserve">. </w:t>
      </w:r>
      <w:r>
        <w:rPr>
          <w:rFonts w:ascii="Helvetica Neue" w:eastAsia="Arial Unicode MS" w:hAnsi="Helvetica Neue" w:cs="Beirut"/>
          <w:lang w:eastAsia="nl-NL" w:bidi="hi-IN"/>
        </w:rPr>
        <w:t>(</w:t>
      </w:r>
      <w:r w:rsidR="00877AE5">
        <w:rPr>
          <w:rFonts w:ascii="Helvetica Neue" w:eastAsia="Arial Unicode MS" w:hAnsi="Helvetica Neue" w:cs="Beirut"/>
          <w:lang w:eastAsia="nl-NL" w:bidi="hi-IN"/>
        </w:rPr>
        <w:t>under review</w:t>
      </w:r>
      <w:r>
        <w:rPr>
          <w:rFonts w:ascii="Helvetica Neue" w:eastAsia="Arial Unicode MS" w:hAnsi="Helvetica Neue" w:cs="Beirut"/>
          <w:lang w:eastAsia="nl-NL" w:bidi="hi-IN"/>
        </w:rPr>
        <w:t>)</w:t>
      </w:r>
    </w:p>
    <w:p w14:paraId="68165640" w14:textId="2C227CF2" w:rsidR="00427A2C" w:rsidRPr="00737791" w:rsidRDefault="00427A2C" w:rsidP="00427A2C">
      <w:pPr>
        <w:spacing w:before="360" w:after="120"/>
        <w:ind w:left="706" w:hanging="706"/>
        <w:rPr>
          <w:rFonts w:ascii="Helvetica Neue" w:eastAsia="Arial Unicode MS" w:hAnsi="Helvetica Neue" w:cs="Beirut"/>
          <w:sz w:val="28"/>
          <w:szCs w:val="28"/>
          <w:lang w:eastAsia="nl-NL"/>
        </w:rPr>
      </w:pPr>
      <w:r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/>
        </w:rPr>
        <w:t>Works in preparation</w:t>
      </w:r>
      <w:r w:rsidR="006C628C"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/>
        </w:rPr>
        <w:t xml:space="preserve"> </w:t>
      </w:r>
      <w:r w:rsidR="006C628C" w:rsidRPr="00737791">
        <w:rPr>
          <w:rFonts w:ascii="Helvetica Neue" w:eastAsia="Arial Unicode MS" w:hAnsi="Helvetica Neue" w:cs="Beirut"/>
          <w:sz w:val="28"/>
          <w:szCs w:val="28"/>
          <w:lang w:eastAsia="nl-NL"/>
        </w:rPr>
        <w:t>(selection of works to be submitted in 2025)</w:t>
      </w:r>
    </w:p>
    <w:p w14:paraId="6EC7276B" w14:textId="46F4F57B" w:rsidR="00D04774" w:rsidRPr="00737791" w:rsidRDefault="00427A2C" w:rsidP="00427A2C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>Hartung, F.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, Widd, E., Tan, </w:t>
      </w:r>
      <w:proofErr w:type="gramStart"/>
      <w:r w:rsidRPr="00737791">
        <w:rPr>
          <w:rFonts w:ascii="Helvetica Neue" w:eastAsia="Arial Unicode MS" w:hAnsi="Helvetica Neue" w:cs="Beirut"/>
          <w:lang w:eastAsia="nl-NL" w:bidi="hi-IN"/>
        </w:rPr>
        <w:t>M.</w:t>
      </w:r>
      <w:r w:rsidR="00F720CD" w:rsidRPr="00737791">
        <w:rPr>
          <w:rFonts w:ascii="Helvetica Neue" w:eastAsia="Arial Unicode MS" w:hAnsi="Helvetica Neue" w:cs="Beirut"/>
          <w:lang w:eastAsia="nl-NL" w:bidi="hi-IN"/>
        </w:rPr>
        <w:t>.</w:t>
      </w:r>
      <w:proofErr w:type="gramEnd"/>
      <w:r w:rsidRPr="00737791">
        <w:rPr>
          <w:rFonts w:ascii="Helvetica Neue" w:eastAsia="Arial Unicode MS" w:hAnsi="Helvetica Neue" w:cs="Beirut"/>
          <w:lang w:eastAsia="nl-NL" w:bidi="hi-IN"/>
        </w:rPr>
        <w:t xml:space="preserve"> Bias Against Patients with Facial Differences</w:t>
      </w:r>
      <w:r w:rsidR="00F720CD" w:rsidRPr="00737791">
        <w:rPr>
          <w:rFonts w:ascii="Helvetica Neue" w:eastAsia="Arial Unicode MS" w:hAnsi="Helvetica Neue" w:cs="Beirut"/>
          <w:lang w:eastAsia="nl-NL" w:bidi="hi-IN"/>
        </w:rPr>
        <w:t xml:space="preserve"> </w:t>
      </w:r>
      <w:r w:rsidRPr="00737791">
        <w:rPr>
          <w:rFonts w:ascii="Helvetica Neue" w:eastAsia="Arial Unicode MS" w:hAnsi="Helvetica Neue" w:cs="Beirut"/>
          <w:lang w:eastAsia="nl-NL" w:bidi="hi-IN"/>
        </w:rPr>
        <w:t>in Mental Health Care Access. (Journal of Experimental Social Psychology)</w:t>
      </w:r>
    </w:p>
    <w:p w14:paraId="57526F5C" w14:textId="3C864EB2" w:rsidR="002044CE" w:rsidRPr="00737791" w:rsidRDefault="00760380" w:rsidP="007F5CF6">
      <w:pPr>
        <w:spacing w:before="360" w:after="120"/>
        <w:ind w:left="706" w:hanging="706"/>
        <w:rPr>
          <w:rFonts w:ascii="Helvetica Neue" w:eastAsia="Arial Unicode MS" w:hAnsi="Helvetica Neue" w:cs="Beirut"/>
          <w:b/>
          <w:bCs/>
          <w:sz w:val="28"/>
          <w:szCs w:val="28"/>
          <w:lang w:eastAsia="nl-NL"/>
        </w:rPr>
      </w:pPr>
      <w:r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/>
        </w:rPr>
        <w:t xml:space="preserve">Research </w:t>
      </w:r>
      <w:r w:rsidR="002044CE"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/>
        </w:rPr>
        <w:t>Awards</w:t>
      </w:r>
    </w:p>
    <w:p w14:paraId="271FA610" w14:textId="15F8FD34" w:rsidR="00265D34" w:rsidRPr="00B273A1" w:rsidRDefault="00265D34" w:rsidP="002044CE">
      <w:pPr>
        <w:spacing w:after="120"/>
        <w:rPr>
          <w:rFonts w:ascii="Helvetica Neue" w:eastAsia="Arial Unicode MS" w:hAnsi="Helvetica Neue" w:cs="Beirut"/>
          <w:lang w:val="en-GB"/>
        </w:rPr>
      </w:pPr>
      <w:r>
        <w:rPr>
          <w:rFonts w:ascii="Helvetica Neue" w:eastAsia="Arial Unicode MS" w:hAnsi="Helvetica Neue" w:cs="Beirut"/>
          <w:lang w:val="en-GB"/>
        </w:rPr>
        <w:t xml:space="preserve">The VCTC Foundation Career Development </w:t>
      </w:r>
      <w:r w:rsidRPr="00B273A1">
        <w:rPr>
          <w:rFonts w:ascii="Helvetica Neue" w:eastAsia="Arial Unicode MS" w:hAnsi="Helvetica Neue" w:cs="Beirut"/>
          <w:lang w:val="en-GB"/>
        </w:rPr>
        <w:t>Award</w:t>
      </w:r>
      <w:r w:rsidRPr="00B273A1">
        <w:rPr>
          <w:rFonts w:ascii="Helvetica Neue" w:eastAsia="Arial Unicode MS" w:hAnsi="Helvetica Neue" w:cs="Beirut"/>
          <w:i/>
          <w:iCs/>
          <w:lang w:val="en-GB"/>
        </w:rPr>
        <w:t xml:space="preserve"> </w:t>
      </w:r>
      <w:r w:rsidR="00B273A1" w:rsidRPr="00B273A1">
        <w:rPr>
          <w:rFonts w:ascii="Helvetica Neue" w:eastAsia="Arial Unicode MS" w:hAnsi="Helvetica Neue" w:cs="Beirut"/>
          <w:lang w:val="en-GB"/>
        </w:rPr>
        <w:t>for</w:t>
      </w:r>
      <w:r w:rsidR="00B273A1" w:rsidRPr="00B273A1">
        <w:rPr>
          <w:rFonts w:ascii="Helvetica Neue" w:eastAsia="Arial Unicode MS" w:hAnsi="Helvetica Neue" w:cs="Beirut"/>
          <w:i/>
          <w:iCs/>
          <w:lang w:val="en-GB"/>
        </w:rPr>
        <w:t xml:space="preserve"> </w:t>
      </w:r>
      <w:r w:rsidR="00B273A1">
        <w:rPr>
          <w:rFonts w:ascii="Helvetica Neue" w:eastAsia="Arial Unicode MS" w:hAnsi="Helvetica Neue" w:cs="Beirut"/>
          <w:lang w:val="en-GB"/>
        </w:rPr>
        <w:t>‘</w:t>
      </w:r>
      <w:r w:rsidR="00B273A1" w:rsidRPr="00B273A1">
        <w:rPr>
          <w:rFonts w:ascii="Helvetica Neue" w:eastAsia="Arial Unicode MS" w:hAnsi="Helvetica Neue" w:cs="Beirut"/>
          <w:lang w:val="en-GB"/>
        </w:rPr>
        <w:t>Facing Stigma: Understanding the Mechanisms Underlying Cognitive and Social Impacts of Facial Differences on Human Interaction</w:t>
      </w:r>
      <w:r w:rsidR="00B273A1">
        <w:rPr>
          <w:rFonts w:ascii="Helvetica Neue" w:eastAsia="Arial Unicode MS" w:hAnsi="Helvetica Neue" w:cs="Beirut"/>
          <w:lang w:val="en-GB"/>
        </w:rPr>
        <w:t>’</w:t>
      </w:r>
      <w:r w:rsidR="00B273A1" w:rsidRPr="00B273A1">
        <w:rPr>
          <w:rFonts w:ascii="Helvetica Neue" w:eastAsia="Arial Unicode MS" w:hAnsi="Helvetica Neue" w:cs="Beirut"/>
          <w:lang w:val="en-GB"/>
        </w:rPr>
        <w:t xml:space="preserve"> </w:t>
      </w:r>
      <w:r w:rsidRPr="00B273A1">
        <w:rPr>
          <w:rFonts w:ascii="Helvetica Neue" w:eastAsia="Arial Unicode MS" w:hAnsi="Helvetica Neue" w:cs="Beirut"/>
          <w:lang w:val="en-GB"/>
        </w:rPr>
        <w:t>(2026-2029)</w:t>
      </w:r>
    </w:p>
    <w:p w14:paraId="108702B4" w14:textId="50F0209A" w:rsidR="002044CE" w:rsidRPr="00737791" w:rsidRDefault="002044CE" w:rsidP="002044CE">
      <w:pPr>
        <w:spacing w:after="120"/>
        <w:rPr>
          <w:rFonts w:ascii="Helvetica Neue" w:eastAsia="Arial Unicode MS" w:hAnsi="Helvetica Neue" w:cs="Beirut"/>
          <w:lang w:val="en-GB"/>
        </w:rPr>
      </w:pPr>
      <w:r w:rsidRPr="00737791">
        <w:rPr>
          <w:rFonts w:ascii="Helvetica Neue" w:eastAsia="Arial Unicode MS" w:hAnsi="Helvetica Neue" w:cs="Beirut"/>
          <w:lang w:val="en-GB"/>
        </w:rPr>
        <w:t xml:space="preserve">Welcome Trust ISSF Award for </w:t>
      </w:r>
      <w:r w:rsidRPr="00737791">
        <w:rPr>
          <w:rFonts w:ascii="Helvetica Neue" w:eastAsia="Arial Unicode MS" w:hAnsi="Helvetica Neue"/>
          <w:lang w:val="en-GB"/>
        </w:rPr>
        <w:t>‘</w:t>
      </w:r>
      <w:r w:rsidRPr="00737791">
        <w:rPr>
          <w:rFonts w:ascii="Helvetica Neue" w:eastAsia="Arial Unicode MS" w:hAnsi="Helvetica Neue" w:cs="Beirut"/>
          <w:lang w:val="en-GB"/>
        </w:rPr>
        <w:t>The Narrator Project</w:t>
      </w:r>
      <w:r w:rsidRPr="00737791">
        <w:rPr>
          <w:rFonts w:ascii="Helvetica Neue" w:eastAsia="Arial Unicode MS" w:hAnsi="Helvetica Neue"/>
          <w:lang w:val="en-GB"/>
        </w:rPr>
        <w:t>’</w:t>
      </w:r>
      <w:r w:rsidRPr="00737791">
        <w:rPr>
          <w:rFonts w:ascii="Helvetica Neue" w:eastAsia="Arial Unicode MS" w:hAnsi="Helvetica Neue" w:cs="Beirut"/>
          <w:lang w:val="en-GB"/>
        </w:rPr>
        <w:t xml:space="preserve"> (2022)</w:t>
      </w:r>
    </w:p>
    <w:p w14:paraId="267F648C" w14:textId="77777777" w:rsidR="002044CE" w:rsidRPr="00737791" w:rsidRDefault="002044CE" w:rsidP="002044CE">
      <w:pPr>
        <w:spacing w:after="120"/>
        <w:rPr>
          <w:rFonts w:ascii="Helvetica Neue" w:eastAsia="Arial Unicode MS" w:hAnsi="Helvetica Neue" w:cs="Beirut"/>
          <w:lang w:val="en-GB"/>
        </w:rPr>
      </w:pPr>
      <w:r w:rsidRPr="00737791">
        <w:rPr>
          <w:rFonts w:ascii="Helvetica Neue" w:eastAsia="Arial Unicode MS" w:hAnsi="Helvetica Neue" w:cs="Beirut"/>
          <w:lang w:val="en-GB"/>
        </w:rPr>
        <w:t xml:space="preserve">Welcome Trust ISSF Award for </w:t>
      </w:r>
      <w:r w:rsidRPr="00737791">
        <w:rPr>
          <w:rFonts w:ascii="Helvetica Neue" w:eastAsia="Arial Unicode MS" w:hAnsi="Helvetica Neue"/>
          <w:lang w:val="en-GB"/>
        </w:rPr>
        <w:t>‘</w:t>
      </w:r>
      <w:r w:rsidRPr="00737791">
        <w:rPr>
          <w:rFonts w:ascii="Helvetica Neue" w:eastAsia="Arial Unicode MS" w:hAnsi="Helvetica Neue" w:cs="Beirut"/>
        </w:rPr>
        <w:t>Bibliotherapy: Improving wellbeing with stories</w:t>
      </w:r>
      <w:r w:rsidRPr="00737791">
        <w:rPr>
          <w:rFonts w:ascii="Helvetica Neue" w:eastAsia="Arial Unicode MS" w:hAnsi="Helvetica Neue"/>
          <w:lang w:val="en-GB"/>
        </w:rPr>
        <w:t>’</w:t>
      </w:r>
      <w:r w:rsidRPr="00737791">
        <w:rPr>
          <w:rFonts w:ascii="Helvetica Neue" w:eastAsia="Arial Unicode MS" w:hAnsi="Helvetica Neue" w:cs="Beirut"/>
          <w:lang w:val="en-GB"/>
        </w:rPr>
        <w:t xml:space="preserve"> (2022)</w:t>
      </w:r>
    </w:p>
    <w:p w14:paraId="00410855" w14:textId="77777777" w:rsidR="002044CE" w:rsidRPr="00737791" w:rsidRDefault="002044CE" w:rsidP="002044CE">
      <w:pPr>
        <w:spacing w:after="120"/>
        <w:rPr>
          <w:rFonts w:ascii="Helvetica Neue" w:eastAsia="Arial Unicode MS" w:hAnsi="Helvetica Neue" w:cs="Beirut"/>
        </w:rPr>
      </w:pPr>
      <w:proofErr w:type="spellStart"/>
      <w:r w:rsidRPr="00737791">
        <w:rPr>
          <w:rFonts w:ascii="Helvetica Neue" w:eastAsia="Arial Unicode MS" w:hAnsi="Helvetica Neue" w:cs="Beirut"/>
        </w:rPr>
        <w:t>HaSS</w:t>
      </w:r>
      <w:proofErr w:type="spellEnd"/>
      <w:r w:rsidRPr="00737791">
        <w:rPr>
          <w:rFonts w:ascii="Helvetica Neue" w:eastAsia="Arial Unicode MS" w:hAnsi="Helvetica Neue" w:cs="Beirut"/>
        </w:rPr>
        <w:t xml:space="preserve"> Pioneer Award for </w:t>
      </w:r>
      <w:r w:rsidRPr="00737791">
        <w:rPr>
          <w:rFonts w:ascii="Helvetica Neue" w:eastAsia="Arial Unicode MS" w:hAnsi="Helvetica Neue"/>
        </w:rPr>
        <w:t>‘</w:t>
      </w:r>
      <w:r w:rsidRPr="00737791">
        <w:rPr>
          <w:rFonts w:ascii="Helvetica Neue" w:eastAsia="Arial Unicode MS" w:hAnsi="Helvetica Neue" w:cs="Beirut"/>
        </w:rPr>
        <w:t>The Narrator Project</w:t>
      </w:r>
      <w:r w:rsidRPr="00737791">
        <w:rPr>
          <w:rFonts w:ascii="Helvetica Neue" w:eastAsia="Arial Unicode MS" w:hAnsi="Helvetica Neue"/>
        </w:rPr>
        <w:t>’</w:t>
      </w:r>
      <w:r w:rsidRPr="00737791">
        <w:rPr>
          <w:rFonts w:ascii="Helvetica Neue" w:eastAsia="Arial Unicode MS" w:hAnsi="Helvetica Neue" w:cs="Beirut"/>
        </w:rPr>
        <w:t xml:space="preserve"> (2021)</w:t>
      </w:r>
    </w:p>
    <w:p w14:paraId="59E96491" w14:textId="77777777" w:rsidR="002044CE" w:rsidRPr="00737791" w:rsidRDefault="002044CE" w:rsidP="002044CE">
      <w:pPr>
        <w:spacing w:after="120"/>
        <w:rPr>
          <w:rFonts w:ascii="Helvetica Neue" w:eastAsia="Arial Unicode MS" w:hAnsi="Helvetica Neue" w:cs="Beirut"/>
        </w:rPr>
      </w:pPr>
      <w:proofErr w:type="spellStart"/>
      <w:r w:rsidRPr="00737791">
        <w:rPr>
          <w:rFonts w:ascii="Helvetica Neue" w:eastAsia="Arial Unicode MS" w:hAnsi="Helvetica Neue" w:cs="Beirut"/>
        </w:rPr>
        <w:t>HaSS</w:t>
      </w:r>
      <w:proofErr w:type="spellEnd"/>
      <w:r w:rsidRPr="00737791">
        <w:rPr>
          <w:rFonts w:ascii="Helvetica Neue" w:eastAsia="Arial Unicode MS" w:hAnsi="Helvetica Neue" w:cs="Beirut"/>
        </w:rPr>
        <w:t xml:space="preserve"> Pioneer Award for </w:t>
      </w:r>
      <w:r w:rsidRPr="00737791">
        <w:rPr>
          <w:rFonts w:ascii="Helvetica Neue" w:eastAsia="Arial Unicode MS" w:hAnsi="Helvetica Neue"/>
        </w:rPr>
        <w:t>‘</w:t>
      </w:r>
      <w:r w:rsidRPr="00737791">
        <w:rPr>
          <w:rFonts w:ascii="Helvetica Neue" w:eastAsia="Arial Unicode MS" w:hAnsi="Helvetica Neue" w:cs="Beirut"/>
        </w:rPr>
        <w:t>Bias against Obese Healthcare Professionals</w:t>
      </w:r>
      <w:r w:rsidRPr="00737791">
        <w:rPr>
          <w:rFonts w:ascii="Helvetica Neue" w:eastAsia="Arial Unicode MS" w:hAnsi="Helvetica Neue"/>
        </w:rPr>
        <w:t>’</w:t>
      </w:r>
      <w:r w:rsidRPr="00737791">
        <w:rPr>
          <w:rFonts w:ascii="Helvetica Neue" w:eastAsia="Arial Unicode MS" w:hAnsi="Helvetica Neue" w:cs="Beirut"/>
        </w:rPr>
        <w:t xml:space="preserve"> with Emer Cunningham (2021)</w:t>
      </w:r>
    </w:p>
    <w:p w14:paraId="0F9EBA01" w14:textId="0BF2B932" w:rsidR="002044CE" w:rsidRPr="00737791" w:rsidRDefault="002044CE" w:rsidP="007F5CF6">
      <w:pPr>
        <w:rPr>
          <w:rFonts w:ascii="Helvetica Neue" w:eastAsia="Arial Unicode MS" w:hAnsi="Helvetica Neue" w:cs="Beirut"/>
        </w:rPr>
      </w:pPr>
      <w:r w:rsidRPr="00737791">
        <w:rPr>
          <w:rFonts w:ascii="Helvetica Neue" w:eastAsia="Arial Unicode MS" w:hAnsi="Helvetica Neue" w:cs="Beirut"/>
        </w:rPr>
        <w:t>Postdoctoral Fellow Award of the Cognitive Neuroscience Society (2017)</w:t>
      </w:r>
    </w:p>
    <w:p w14:paraId="088A51AB" w14:textId="5240A108" w:rsidR="003F54DA" w:rsidRPr="00737791" w:rsidRDefault="00435901" w:rsidP="007F5CF6">
      <w:pPr>
        <w:keepNext/>
        <w:spacing w:before="360" w:after="120"/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  <w:t>Invited Talks</w:t>
      </w:r>
      <w:r w:rsidR="00514D8B"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  <w:t xml:space="preserve"> and Workshops</w:t>
      </w:r>
      <w:r w:rsidR="009D20E0"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  <w:t xml:space="preserve"> (selection)</w:t>
      </w:r>
    </w:p>
    <w:p w14:paraId="1F92B742" w14:textId="1C101207" w:rsidR="00F92078" w:rsidRPr="00737791" w:rsidRDefault="00822A3B" w:rsidP="00822A3B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>
        <w:rPr>
          <w:rFonts w:ascii="Helvetica Neue" w:eastAsia="Arial Unicode MS" w:hAnsi="Helvetica Neue" w:cs="Beirut"/>
          <w:color w:val="000000"/>
          <w:lang w:eastAsia="nl-NL" w:bidi="hi-IN"/>
        </w:rPr>
        <w:t>2025</w:t>
      </w:r>
      <w:r>
        <w:rPr>
          <w:rFonts w:ascii="Helvetica Neue" w:eastAsia="Arial Unicode MS" w:hAnsi="Helvetica Neue" w:cs="Beirut"/>
          <w:color w:val="000000"/>
          <w:lang w:eastAsia="nl-NL" w:bidi="hi-IN"/>
        </w:rPr>
        <w:tab/>
      </w:r>
      <w:r w:rsidR="00F92078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Facing the villainization of people with facial differences in medical and forensic contexts. </w:t>
      </w:r>
      <w:r w:rsidR="00917153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BPS Cognitive Section Seminar, </w:t>
      </w:r>
      <w:r w:rsidR="00F92078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Liverpool Hope University, Liverpool. </w:t>
      </w:r>
    </w:p>
    <w:p w14:paraId="573A4046" w14:textId="19E27442" w:rsidR="00514D8B" w:rsidRPr="00737791" w:rsidRDefault="00514D8B" w:rsidP="00514D8B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2024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  <w:t xml:space="preserve">Reading for Public Health. MPI for Psycholinguistics, Nijmegen. </w:t>
      </w:r>
    </w:p>
    <w:p w14:paraId="19B4B270" w14:textId="0F84082C" w:rsidR="001B7ABC" w:rsidRPr="00737791" w:rsidRDefault="001B7ABC" w:rsidP="00514D8B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2023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  <w:t xml:space="preserve">The Face of a Villain. Goldsmith University, London. </w:t>
      </w:r>
    </w:p>
    <w:p w14:paraId="45E8572A" w14:textId="6863DCAF" w:rsidR="00AE18C1" w:rsidRPr="00737791" w:rsidRDefault="00AE18C1" w:rsidP="00514D8B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2022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</w:r>
      <w:r w:rsidR="00646DD0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Stories as a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W</w:t>
      </w:r>
      <w:r w:rsidR="00646DD0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indow into the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M</w:t>
      </w:r>
      <w:r w:rsidR="00646DD0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ind and the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B</w:t>
      </w:r>
      <w:r w:rsidR="00646DD0" w:rsidRPr="00737791">
        <w:rPr>
          <w:rFonts w:ascii="Helvetica Neue" w:eastAsia="Arial Unicode MS" w:hAnsi="Helvetica Neue" w:cs="Beirut"/>
          <w:color w:val="000000"/>
          <w:lang w:eastAsia="nl-NL" w:bidi="hi-IN"/>
        </w:rPr>
        <w:t>rain</w:t>
      </w:r>
      <w:r w:rsidR="00EA5402" w:rsidRPr="00737791">
        <w:rPr>
          <w:rFonts w:ascii="Helvetica Neue" w:eastAsia="Arial Unicode MS" w:hAnsi="Helvetica Neue" w:cs="Beirut"/>
          <w:color w:val="000000"/>
          <w:lang w:eastAsia="nl-NL" w:bidi="hi-IN"/>
        </w:rPr>
        <w:t>. Keynote at the 18</w:t>
      </w:r>
      <w:r w:rsidR="00EA5402" w:rsidRPr="00737791">
        <w:rPr>
          <w:rFonts w:ascii="Helvetica Neue" w:eastAsia="Arial Unicode MS" w:hAnsi="Helvetica Neue" w:cs="Beirut"/>
          <w:color w:val="000000"/>
          <w:vertAlign w:val="superscript"/>
          <w:lang w:eastAsia="nl-NL" w:bidi="hi-IN"/>
        </w:rPr>
        <w:t>th</w:t>
      </w:r>
      <w:r w:rsidR="00EA5402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 IGEL Conference, Orlando. </w:t>
      </w:r>
    </w:p>
    <w:p w14:paraId="04D997F2" w14:textId="04815490" w:rsidR="00646DD0" w:rsidRPr="00737791" w:rsidRDefault="00646DD0" w:rsidP="00514D8B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2022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  <w:t xml:space="preserve">The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M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ark of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V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illainy</w:t>
      </w:r>
      <w:r w:rsidR="00F96C55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: The Connection Between Appearance and Perceived Morality. Interview for </w:t>
      </w:r>
      <w:proofErr w:type="spellStart"/>
      <w:r w:rsidR="00F96C55" w:rsidRPr="00737791">
        <w:rPr>
          <w:rFonts w:ascii="Helvetica Neue" w:eastAsia="Arial Unicode MS" w:hAnsi="Helvetica Neue" w:cs="Beirut"/>
          <w:color w:val="000000"/>
          <w:lang w:eastAsia="nl-NL" w:bidi="hi-IN"/>
        </w:rPr>
        <w:t>Faculti</w:t>
      </w:r>
      <w:proofErr w:type="spellEnd"/>
      <w:r w:rsidR="00F96C55" w:rsidRPr="00737791">
        <w:rPr>
          <w:rFonts w:ascii="Helvetica Neue" w:eastAsia="Arial Unicode MS" w:hAnsi="Helvetica Neue" w:cs="Beirut"/>
          <w:color w:val="000000"/>
          <w:lang w:eastAsia="nl-NL" w:bidi="hi-IN"/>
        </w:rPr>
        <w:t>, https://faculti.net/the-mark-of-villainy/</w:t>
      </w:r>
    </w:p>
    <w:p w14:paraId="67EF0284" w14:textId="6A0284E4" w:rsidR="00C17A7B" w:rsidRPr="00737791" w:rsidRDefault="00C17A7B" w:rsidP="00514D8B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lastRenderedPageBreak/>
        <w:t>202</w:t>
      </w:r>
      <w:r w:rsidR="00AE18C1" w:rsidRPr="00737791">
        <w:rPr>
          <w:rFonts w:ascii="Helvetica Neue" w:eastAsia="Arial Unicode MS" w:hAnsi="Helvetica Neue" w:cs="Beirut"/>
          <w:color w:val="000000"/>
          <w:lang w:eastAsia="nl-NL" w:bidi="hi-IN"/>
        </w:rPr>
        <w:t>2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  <w:t xml:space="preserve">Stories as a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W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indow into the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H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uman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M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ind. </w:t>
      </w:r>
      <w:r w:rsidR="00AE18C1" w:rsidRPr="00737791">
        <w:rPr>
          <w:rFonts w:ascii="Helvetica Neue" w:eastAsia="Arial Unicode MS" w:hAnsi="Helvetica Neue" w:cs="Beirut"/>
          <w:color w:val="000000"/>
          <w:lang w:eastAsia="nl-NL" w:bidi="hi-IN"/>
        </w:rPr>
        <w:t>Cross-faculty Online Seminar Series on Animal and Human Emotions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, Newcastle upon Tyne. </w:t>
      </w:r>
    </w:p>
    <w:p w14:paraId="75E072A7" w14:textId="29C1843C" w:rsidR="00CA35BE" w:rsidRPr="00737791" w:rsidRDefault="00CA35BE" w:rsidP="00514D8B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2021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</w:r>
      <w:r w:rsidR="00D822C8" w:rsidRPr="00737791">
        <w:rPr>
          <w:rFonts w:ascii="Helvetica Neue" w:eastAsia="Arial Unicode MS" w:hAnsi="Helvetica Neue" w:cs="Beirut"/>
          <w:color w:val="000000"/>
          <w:lang w:eastAsia="nl-NL" w:bidi="hi-IN"/>
        </w:rPr>
        <w:t>The Narrator Project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. </w:t>
      </w:r>
      <w:proofErr w:type="spellStart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Behavioural</w:t>
      </w:r>
      <w:proofErr w:type="spellEnd"/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 Sciences and Psychology</w:t>
      </w:r>
      <w:r w:rsidR="001C2ECF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 Research Theme Talk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, Newcastle University, Newcastle upon Tyne. </w:t>
      </w:r>
    </w:p>
    <w:p w14:paraId="67C5F667" w14:textId="023E2809" w:rsidR="003F54DA" w:rsidRPr="00737791" w:rsidRDefault="003F54DA" w:rsidP="00514D8B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2018</w:t>
      </w:r>
      <w:r w:rsidR="00540943"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</w:r>
      <w:r w:rsidR="00217C64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The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R</w:t>
      </w:r>
      <w:r w:rsidR="00217C64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ole of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P</w:t>
      </w:r>
      <w:r w:rsidR="00217C64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erspective and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I</w:t>
      </w:r>
      <w:r w:rsidR="00217C64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ndividual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Di</w:t>
      </w:r>
      <w:r w:rsidR="00217C64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fferences for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N</w:t>
      </w:r>
      <w:r w:rsidR="00217C64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arrative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C</w:t>
      </w:r>
      <w:r w:rsidR="00217C64" w:rsidRPr="00737791">
        <w:rPr>
          <w:rFonts w:ascii="Helvetica Neue" w:eastAsia="Arial Unicode MS" w:hAnsi="Helvetica Neue" w:cs="Beirut"/>
          <w:color w:val="000000"/>
          <w:lang w:eastAsia="nl-NL" w:bidi="hi-IN"/>
        </w:rPr>
        <w:t>omprehension. Brain, Language</w:t>
      </w:r>
      <w:r w:rsidR="0050653E" w:rsidRPr="00737791">
        <w:rPr>
          <w:rFonts w:ascii="Helvetica Neue" w:eastAsia="Arial Unicode MS" w:hAnsi="Helvetica Neue" w:cs="Beirut"/>
          <w:color w:val="000000"/>
          <w:lang w:eastAsia="nl-NL" w:bidi="hi-IN"/>
        </w:rPr>
        <w:t>,</w:t>
      </w:r>
      <w:r w:rsidR="00217C64"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 and Computation Lab, Pennsylvania State University, State College. </w:t>
      </w:r>
    </w:p>
    <w:p w14:paraId="11B1ECB7" w14:textId="56746792" w:rsidR="005F5343" w:rsidRPr="00737791" w:rsidRDefault="00435901" w:rsidP="00514D8B">
      <w:pPr>
        <w:spacing w:after="120"/>
        <w:ind w:left="706" w:hanging="706"/>
        <w:rPr>
          <w:rFonts w:ascii="Helvetica Neue" w:eastAsia="Arial Unicode MS" w:hAnsi="Helvetica Neue" w:cs="Beirut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2015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  <w:t xml:space="preserve">Your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M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ind in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S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tory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W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orlds. MPI for Psycholinguistics, Nijmegen.</w:t>
      </w:r>
    </w:p>
    <w:p w14:paraId="71D2E638" w14:textId="50B32730" w:rsidR="005F5343" w:rsidRPr="00737791" w:rsidRDefault="00435901" w:rsidP="00514D8B">
      <w:pPr>
        <w:spacing w:after="120"/>
        <w:ind w:left="706" w:hanging="706"/>
        <w:rPr>
          <w:rFonts w:ascii="Helvetica Neue" w:eastAsia="Arial Unicode MS" w:hAnsi="Helvetica Neue" w:cs="Beirut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2015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  <w:t xml:space="preserve">Aspects of Narratives: What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S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tories teach us about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L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anguage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C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omprehension. Colloquium at Radboud University, Grammar and Cognition Group, Nijmegen.</w:t>
      </w:r>
    </w:p>
    <w:p w14:paraId="42D6E5F5" w14:textId="0A3CAC6C" w:rsidR="005F5343" w:rsidRPr="00737791" w:rsidRDefault="00435901" w:rsidP="00514D8B">
      <w:pPr>
        <w:spacing w:after="120"/>
        <w:ind w:left="706" w:hanging="706"/>
        <w:rPr>
          <w:rFonts w:ascii="Helvetica Neue" w:eastAsia="Arial Unicode MS" w:hAnsi="Helvetica Neue" w:cs="Beirut"/>
        </w:rPr>
      </w:pPr>
      <w:r w:rsidRPr="00737791">
        <w:rPr>
          <w:rFonts w:ascii="Helvetica Neue" w:eastAsia="Arial Unicode MS" w:hAnsi="Helvetica Neue" w:cs="Beirut"/>
          <w:lang w:eastAsia="zh-CN" w:bidi="hi-IN"/>
        </w:rPr>
        <w:t>2014</w:t>
      </w:r>
      <w:r w:rsidRPr="00737791">
        <w:rPr>
          <w:rFonts w:ascii="Helvetica Neue" w:eastAsia="Arial Unicode MS" w:hAnsi="Helvetica Neue" w:cs="Beirut"/>
          <w:lang w:eastAsia="zh-CN" w:bidi="hi-IN"/>
        </w:rPr>
        <w:tab/>
        <w:t xml:space="preserve">Perspective </w:t>
      </w:r>
      <w:r w:rsidR="00514D8B" w:rsidRPr="00737791">
        <w:rPr>
          <w:rFonts w:ascii="Helvetica Neue" w:eastAsia="Arial Unicode MS" w:hAnsi="Helvetica Neue" w:cs="Beirut"/>
          <w:lang w:eastAsia="zh-CN" w:bidi="hi-IN"/>
        </w:rPr>
        <w:t>T</w:t>
      </w:r>
      <w:r w:rsidRPr="00737791">
        <w:rPr>
          <w:rFonts w:ascii="Helvetica Neue" w:eastAsia="Arial Unicode MS" w:hAnsi="Helvetica Neue" w:cs="Beirut"/>
          <w:lang w:eastAsia="zh-CN" w:bidi="hi-IN"/>
        </w:rPr>
        <w:t xml:space="preserve">aking in </w:t>
      </w:r>
      <w:r w:rsidR="00514D8B" w:rsidRPr="00737791">
        <w:rPr>
          <w:rFonts w:ascii="Helvetica Neue" w:eastAsia="Arial Unicode MS" w:hAnsi="Helvetica Neue" w:cs="Beirut"/>
          <w:lang w:eastAsia="zh-CN" w:bidi="hi-IN"/>
        </w:rPr>
        <w:t>C</w:t>
      </w:r>
      <w:r w:rsidRPr="00737791">
        <w:rPr>
          <w:rFonts w:ascii="Helvetica Neue" w:eastAsia="Arial Unicode MS" w:hAnsi="Helvetica Neue" w:cs="Beirut"/>
          <w:lang w:eastAsia="zh-CN" w:bidi="hi-IN"/>
        </w:rPr>
        <w:t xml:space="preserve">omprehension. 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Platform Narratives Meeting, Utrecht University</w:t>
      </w:r>
      <w:r w:rsidR="00CA35BE" w:rsidRPr="00737791">
        <w:rPr>
          <w:rFonts w:ascii="Helvetica Neue" w:eastAsia="Arial Unicode MS" w:hAnsi="Helvetica Neue" w:cs="Beirut"/>
          <w:color w:val="000000"/>
          <w:lang w:eastAsia="nl-NL" w:bidi="hi-IN"/>
        </w:rPr>
        <w:t>, Utrecht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.</w:t>
      </w:r>
    </w:p>
    <w:p w14:paraId="24778B09" w14:textId="6AC2AD2C" w:rsidR="00F7121D" w:rsidRPr="00737791" w:rsidRDefault="00435901" w:rsidP="002044CE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2014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  <w:t xml:space="preserve">Perspective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T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aking and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M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ental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S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imulation in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N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arrative </w:t>
      </w:r>
      <w:r w:rsidR="00514D8B" w:rsidRPr="00737791">
        <w:rPr>
          <w:rFonts w:ascii="Helvetica Neue" w:eastAsia="Arial Unicode MS" w:hAnsi="Helvetica Neue" w:cs="Beirut"/>
          <w:color w:val="000000"/>
          <w:lang w:eastAsia="nl-NL" w:bidi="hi-IN"/>
        </w:rPr>
        <w:t>C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omprehension. MPI for Empirical Aesthetics, Language and Literature Department</w:t>
      </w:r>
      <w:r w:rsidR="00CA35BE" w:rsidRPr="00737791">
        <w:rPr>
          <w:rFonts w:ascii="Helvetica Neue" w:eastAsia="Arial Unicode MS" w:hAnsi="Helvetica Neue" w:cs="Beirut"/>
          <w:color w:val="000000"/>
          <w:lang w:eastAsia="nl-NL" w:bidi="hi-IN"/>
        </w:rPr>
        <w:t>,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 Frankfurt am Main.</w:t>
      </w:r>
    </w:p>
    <w:p w14:paraId="3AF7238D" w14:textId="7CA5E9BD" w:rsidR="00540943" w:rsidRPr="00737791" w:rsidRDefault="00435901" w:rsidP="007F5CF6">
      <w:pPr>
        <w:keepNext/>
        <w:spacing w:before="360" w:after="120"/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  <w:t>Conference Talk</w:t>
      </w:r>
      <w:r w:rsidR="0050653E"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  <w:t>s</w:t>
      </w:r>
      <w:r w:rsidR="00F7121D"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  <w:t xml:space="preserve"> (selection)</w:t>
      </w:r>
    </w:p>
    <w:p w14:paraId="3E4F70A9" w14:textId="2E54E49B" w:rsidR="00917153" w:rsidRPr="00737791" w:rsidRDefault="00917153" w:rsidP="00917153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color w:val="000000"/>
          <w:lang w:eastAsia="nl-NL" w:bidi="hi-IN"/>
        </w:rPr>
        <w:t>Hartung, F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 &amp; Mansoor, H. (2025). The hate of weight: How weight concerns impact everyday life in South Asia and the UK. Perspectives in Body Image (Online). </w:t>
      </w:r>
    </w:p>
    <w:p w14:paraId="3D5580A5" w14:textId="7E29E544" w:rsidR="00BD1D01" w:rsidRPr="00737791" w:rsidRDefault="00BD1D01" w:rsidP="00BD1D01">
      <w:pPr>
        <w:spacing w:after="120"/>
        <w:ind w:left="706" w:hanging="706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(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2025). What makes the Face of a Villain? The Impact of Facial Differences on Sentencing Decisions. EHBEA, Newcastle upon Tyne. </w:t>
      </w:r>
    </w:p>
    <w:p w14:paraId="18547BE0" w14:textId="0404FD69" w:rsidR="009D20E0" w:rsidRPr="00737791" w:rsidRDefault="009D20E0" w:rsidP="009D20E0">
      <w:pPr>
        <w:spacing w:after="120"/>
        <w:ind w:left="706" w:hanging="706"/>
        <w:jc w:val="both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(2024). Reading as a Public Health Intervention. Narrative, Newcastle upon Tyne.</w:t>
      </w:r>
    </w:p>
    <w:p w14:paraId="307DF806" w14:textId="797C4F42" w:rsidR="00F95690" w:rsidRPr="00737791" w:rsidRDefault="00F95690" w:rsidP="009D20E0">
      <w:pPr>
        <w:spacing w:after="120"/>
        <w:ind w:left="706" w:hanging="706"/>
        <w:jc w:val="both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(2023). </w:t>
      </w:r>
      <w:r w:rsidR="0089673A" w:rsidRPr="00737791">
        <w:rPr>
          <w:rFonts w:ascii="Helvetica Neue" w:eastAsia="Arial Unicode MS" w:hAnsi="Helvetica Neue" w:cs="Beirut"/>
          <w:lang w:eastAsia="nl-NL" w:bidi="hi-IN"/>
        </w:rPr>
        <w:t>Healing stories: A novel-ty approach to public health?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</w:t>
      </w:r>
      <w:r w:rsidR="0089673A" w:rsidRPr="00737791">
        <w:rPr>
          <w:rFonts w:ascii="Helvetica Neue" w:eastAsia="Arial Unicode MS" w:hAnsi="Helvetica Neue" w:cs="Beirut"/>
          <w:lang w:eastAsia="nl-NL" w:bidi="hi-IN"/>
        </w:rPr>
        <w:t>IGEL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Conference, </w:t>
      </w:r>
      <w:r w:rsidR="0089673A" w:rsidRPr="00737791">
        <w:rPr>
          <w:rFonts w:ascii="Helvetica Neue" w:eastAsia="Arial Unicode MS" w:hAnsi="Helvetica Neue" w:cs="Beirut"/>
          <w:lang w:eastAsia="nl-NL" w:bidi="hi-IN"/>
        </w:rPr>
        <w:t>Monopoli</w:t>
      </w:r>
      <w:r w:rsidRPr="00737791">
        <w:rPr>
          <w:rFonts w:ascii="Helvetica Neue" w:eastAsia="Arial Unicode MS" w:hAnsi="Helvetica Neue" w:cs="Beirut"/>
          <w:lang w:eastAsia="nl-NL" w:bidi="hi-IN"/>
        </w:rPr>
        <w:t>.</w:t>
      </w:r>
    </w:p>
    <w:p w14:paraId="75295161" w14:textId="727ECEEB" w:rsidR="00EA5402" w:rsidRPr="00737791" w:rsidRDefault="00EA5402" w:rsidP="009D20E0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</w:t>
      </w:r>
      <w:r w:rsidR="00DE1EFA" w:rsidRPr="00737791">
        <w:rPr>
          <w:rFonts w:ascii="Helvetica Neue" w:eastAsia="Arial Unicode MS" w:hAnsi="Helvetica Neue" w:cs="Beirut"/>
          <w:b/>
          <w:lang w:eastAsia="nl-NL" w:bidi="hi-IN"/>
        </w:rPr>
        <w:t xml:space="preserve">, </w:t>
      </w:r>
      <w:r w:rsidR="00DE1EFA" w:rsidRPr="00737791">
        <w:rPr>
          <w:rFonts w:ascii="Helvetica Neue" w:eastAsia="Arial Unicode MS" w:hAnsi="Helvetica Neue" w:cs="Beirut"/>
          <w:bCs/>
          <w:lang w:eastAsia="nl-NL" w:bidi="hi-IN"/>
        </w:rPr>
        <w:t>Ferrier, H. M., Widd, E. J.</w:t>
      </w:r>
      <w:r w:rsidRPr="00737791">
        <w:rPr>
          <w:rFonts w:ascii="Helvetica Neue" w:eastAsia="Arial Unicode MS" w:hAnsi="Helvetica Neue" w:cs="Beirut"/>
          <w:b/>
          <w:lang w:eastAsia="nl-NL" w:bidi="hi-IN"/>
        </w:rPr>
        <w:t xml:space="preserve"> </w:t>
      </w:r>
      <w:r w:rsidRPr="00737791">
        <w:rPr>
          <w:rFonts w:ascii="Helvetica Neue" w:eastAsia="Arial Unicode MS" w:hAnsi="Helvetica Neue" w:cs="Beirut"/>
          <w:bCs/>
          <w:lang w:eastAsia="nl-NL" w:bidi="hi-IN"/>
        </w:rPr>
        <w:t>(2022).</w:t>
      </w:r>
      <w:r w:rsidR="001661E3" w:rsidRPr="00737791">
        <w:rPr>
          <w:rFonts w:ascii="Helvetica Neue" w:hAnsi="Helvetica Neue" w:cs="Beirut"/>
          <w:bCs/>
          <w:color w:val="000000"/>
        </w:rPr>
        <w:t xml:space="preserve"> </w:t>
      </w:r>
      <w:r w:rsidR="001661E3" w:rsidRPr="00737791">
        <w:rPr>
          <w:rFonts w:ascii="Helvetica Neue" w:eastAsia="Arial Unicode MS" w:hAnsi="Helvetica Neue" w:cs="Beirut"/>
          <w:bCs/>
          <w:lang w:eastAsia="nl-NL" w:bidi="hi-IN"/>
        </w:rPr>
        <w:t xml:space="preserve">The villainization of people with facial anomalies facilitates discriminatory treatment. </w:t>
      </w:r>
      <w:r w:rsidR="002044CE" w:rsidRPr="00737791">
        <w:rPr>
          <w:rFonts w:ascii="Helvetica Neue" w:eastAsia="Arial Unicode MS" w:hAnsi="Helvetica Neue" w:cs="Beirut"/>
          <w:bCs/>
          <w:lang w:eastAsia="nl-NL" w:bidi="hi-IN"/>
        </w:rPr>
        <w:t>S</w:t>
      </w:r>
      <w:r w:rsidR="001661E3" w:rsidRPr="00737791">
        <w:rPr>
          <w:rFonts w:ascii="Helvetica Neue" w:eastAsia="Arial Unicode MS" w:hAnsi="Helvetica Neue" w:cs="Beirut"/>
          <w:bCs/>
          <w:lang w:eastAsia="nl-NL" w:bidi="hi-IN"/>
        </w:rPr>
        <w:t xml:space="preserve">ymposium </w:t>
      </w:r>
      <w:r w:rsidR="001661E3" w:rsidRPr="00737791">
        <w:rPr>
          <w:rFonts w:ascii="Helvetica Neue" w:eastAsia="Arial Unicode MS" w:hAnsi="Helvetica Neue"/>
          <w:lang w:eastAsia="nl-NL" w:bidi="hi-IN"/>
        </w:rPr>
        <w:t>‘</w:t>
      </w:r>
      <w:r w:rsidR="001661E3" w:rsidRPr="00737791">
        <w:rPr>
          <w:rFonts w:ascii="Helvetica Neue" w:eastAsia="Arial Unicode MS" w:hAnsi="Helvetica Neue" w:cs="Beirut"/>
          <w:lang w:eastAsia="nl-NL" w:bidi="hi-IN"/>
        </w:rPr>
        <w:t>At Face Value. The Social Consequences of Facial Aesthetics</w:t>
      </w:r>
      <w:r w:rsidR="001661E3" w:rsidRPr="00737791">
        <w:rPr>
          <w:rFonts w:ascii="Helvetica Neue" w:eastAsia="Arial Unicode MS" w:hAnsi="Helvetica Neue"/>
          <w:lang w:eastAsia="nl-NL" w:bidi="hi-IN"/>
        </w:rPr>
        <w:t>’</w:t>
      </w:r>
      <w:r w:rsidR="001661E3" w:rsidRPr="00737791">
        <w:rPr>
          <w:rFonts w:ascii="Helvetica Neue" w:eastAsia="Arial Unicode MS" w:hAnsi="Helvetica Neue" w:cs="Beirut"/>
          <w:lang w:eastAsia="nl-NL" w:bidi="hi-IN"/>
        </w:rPr>
        <w:t xml:space="preserve"> (symposium organizer). </w:t>
      </w:r>
      <w:r w:rsidR="0078466A" w:rsidRPr="00737791">
        <w:rPr>
          <w:rFonts w:ascii="Helvetica Neue" w:eastAsia="Arial Unicode MS" w:hAnsi="Helvetica Neue" w:cs="Beirut"/>
          <w:lang w:eastAsia="nl-NL" w:bidi="hi-IN"/>
        </w:rPr>
        <w:t>Biennial Congress of the</w:t>
      </w:r>
      <w:r w:rsidR="0078466A"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 </w:t>
      </w:r>
      <w:r w:rsidR="0078466A" w:rsidRPr="00737791">
        <w:rPr>
          <w:rFonts w:ascii="Helvetica Neue" w:eastAsia="Arial Unicode MS" w:hAnsi="Helvetica Neue" w:cs="Beirut"/>
          <w:lang w:eastAsia="nl-NL" w:bidi="hi-IN"/>
        </w:rPr>
        <w:t>International Association of Empirical Aesthetics</w:t>
      </w:r>
      <w:r w:rsidR="002044CE" w:rsidRPr="00737791">
        <w:rPr>
          <w:rFonts w:ascii="Helvetica Neue" w:eastAsia="Arial Unicode MS" w:hAnsi="Helvetica Neue" w:cs="Beirut"/>
          <w:lang w:eastAsia="nl-NL" w:bidi="hi-IN"/>
        </w:rPr>
        <w:t xml:space="preserve"> (IAEA)</w:t>
      </w:r>
      <w:r w:rsidR="00F90D2C" w:rsidRPr="00737791">
        <w:rPr>
          <w:rFonts w:ascii="Helvetica Neue" w:eastAsia="Arial Unicode MS" w:hAnsi="Helvetica Neue" w:cs="Beirut"/>
          <w:lang w:eastAsia="nl-NL" w:bidi="hi-IN"/>
        </w:rPr>
        <w:t xml:space="preserve">, </w:t>
      </w:r>
      <w:r w:rsidR="0078466A" w:rsidRPr="00737791">
        <w:rPr>
          <w:rFonts w:ascii="Helvetica Neue" w:eastAsia="Arial Unicode MS" w:hAnsi="Helvetica Neue" w:cs="Beirut"/>
          <w:lang w:eastAsia="nl-NL" w:bidi="hi-IN"/>
        </w:rPr>
        <w:t xml:space="preserve">Philadelphia. </w:t>
      </w:r>
    </w:p>
    <w:p w14:paraId="2C33B3D2" w14:textId="40AF4035" w:rsidR="00F90D2C" w:rsidRPr="00737791" w:rsidRDefault="00F90D2C" w:rsidP="009D20E0">
      <w:pPr>
        <w:spacing w:after="120"/>
        <w:ind w:left="706" w:hanging="706"/>
        <w:rPr>
          <w:rFonts w:ascii="Helvetica Neue" w:eastAsia="Arial Unicode MS" w:hAnsi="Helvetica Neue" w:cs="Beirut"/>
          <w:bCs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</w:t>
      </w:r>
      <w:r w:rsidR="00DE1EFA" w:rsidRPr="00737791">
        <w:rPr>
          <w:rFonts w:ascii="Helvetica Neue" w:eastAsia="Arial Unicode MS" w:hAnsi="Helvetica Neue" w:cs="Beirut"/>
          <w:b/>
          <w:lang w:eastAsia="nl-NL" w:bidi="hi-IN"/>
        </w:rPr>
        <w:t xml:space="preserve">, </w:t>
      </w:r>
      <w:r w:rsidR="00DE1EFA" w:rsidRPr="00737791">
        <w:rPr>
          <w:rFonts w:ascii="Helvetica Neue" w:eastAsia="Arial Unicode MS" w:hAnsi="Helvetica Neue" w:cs="Beirut"/>
          <w:bCs/>
          <w:lang w:eastAsia="nl-NL" w:bidi="hi-IN"/>
        </w:rPr>
        <w:t>Cole, E. E., Cunningham, E.</w:t>
      </w:r>
      <w:r w:rsidRPr="00737791">
        <w:rPr>
          <w:rFonts w:ascii="Helvetica Neue" w:eastAsia="Arial Unicode MS" w:hAnsi="Helvetica Neue" w:cs="Beirut"/>
          <w:b/>
          <w:lang w:eastAsia="nl-NL" w:bidi="hi-IN"/>
        </w:rPr>
        <w:t xml:space="preserve"> </w:t>
      </w:r>
      <w:r w:rsidR="0038199E" w:rsidRPr="00737791">
        <w:rPr>
          <w:rFonts w:ascii="Helvetica Neue" w:eastAsia="Arial Unicode MS" w:hAnsi="Helvetica Neue" w:cs="Beirut"/>
          <w:bCs/>
          <w:lang w:eastAsia="nl-NL" w:bidi="hi-IN"/>
        </w:rPr>
        <w:t xml:space="preserve">A. </w:t>
      </w:r>
      <w:r w:rsidRPr="00737791">
        <w:rPr>
          <w:rFonts w:ascii="Helvetica Neue" w:eastAsia="Arial Unicode MS" w:hAnsi="Helvetica Neue" w:cs="Beirut"/>
          <w:bCs/>
          <w:lang w:eastAsia="nl-NL" w:bidi="hi-IN"/>
        </w:rPr>
        <w:t>(2022).</w:t>
      </w:r>
      <w:r w:rsidRPr="00737791">
        <w:rPr>
          <w:rFonts w:ascii="Helvetica Neue" w:hAnsi="Helvetica Neue" w:cs="Beirut"/>
          <w:bCs/>
          <w:color w:val="000000"/>
        </w:rPr>
        <w:t xml:space="preserve"> </w:t>
      </w:r>
      <w:r w:rsidRPr="00737791">
        <w:rPr>
          <w:rFonts w:ascii="Helvetica Neue" w:eastAsia="Arial Unicode MS" w:hAnsi="Helvetica Neue" w:cs="Beirut"/>
          <w:bCs/>
          <w:lang w:eastAsia="nl-NL" w:bidi="hi-IN"/>
        </w:rPr>
        <w:t>Weight Bias Towards Overweight Doctors</w:t>
      </w:r>
      <w:r w:rsidRPr="00737791">
        <w:rPr>
          <w:rFonts w:ascii="Helvetica Neue" w:eastAsia="Arial Unicode MS" w:hAnsi="Helvetica Neue" w:cs="Beirut"/>
          <w:lang w:eastAsia="nl-NL" w:bidi="hi-IN"/>
        </w:rPr>
        <w:t>. Biennial Congress of the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 </w:t>
      </w:r>
      <w:r w:rsidR="002044CE" w:rsidRPr="00737791">
        <w:rPr>
          <w:rFonts w:ascii="Helvetica Neue" w:eastAsia="Arial Unicode MS" w:hAnsi="Helvetica Neue" w:cs="Beirut"/>
          <w:lang w:eastAsia="nl-NL" w:bidi="hi-IN"/>
        </w:rPr>
        <w:t>IAEA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, Philadelphia. </w:t>
      </w:r>
    </w:p>
    <w:p w14:paraId="3F432699" w14:textId="66029782" w:rsidR="00EB4371" w:rsidRPr="00737791" w:rsidRDefault="00EB4371" w:rsidP="009D20E0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(2019). Experiencing Stories: Perspective in the mind and in the brain. Behavioral Insights from Text Conference, Philadelphia.</w:t>
      </w:r>
    </w:p>
    <w:p w14:paraId="03263FB4" w14:textId="31E887D2" w:rsidR="005F5343" w:rsidRPr="00737791" w:rsidRDefault="00435901" w:rsidP="009D20E0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F.,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</w:t>
      </w:r>
      <w:proofErr w:type="spellStart"/>
      <w:r w:rsidRPr="00737791">
        <w:rPr>
          <w:rFonts w:ascii="Helvetica Neue" w:eastAsia="Arial Unicode MS" w:hAnsi="Helvetica Neue" w:cs="Beirut"/>
          <w:lang w:eastAsia="nl-NL" w:bidi="hi-IN"/>
        </w:rPr>
        <w:t>Hagoort</w:t>
      </w:r>
      <w:proofErr w:type="spellEnd"/>
      <w:r w:rsidRPr="00737791">
        <w:rPr>
          <w:rFonts w:ascii="Helvetica Neue" w:eastAsia="Arial Unicode MS" w:hAnsi="Helvetica Neue" w:cs="Beirut"/>
          <w:lang w:eastAsia="nl-NL" w:bidi="hi-IN"/>
        </w:rPr>
        <w:t>, P., &amp; Willems, R. M. (2015). Simulation versus mental imagery. Embodied and Situated Language Processing Conference, Lyon.</w:t>
      </w:r>
    </w:p>
    <w:p w14:paraId="6D66A0DF" w14:textId="059E56F6" w:rsidR="005F5343" w:rsidRPr="00737791" w:rsidRDefault="00435901" w:rsidP="009D20E0">
      <w:pPr>
        <w:spacing w:after="120"/>
        <w:ind w:left="706" w:hanging="706"/>
        <w:rPr>
          <w:rFonts w:ascii="Helvetica Neue" w:eastAsia="Arial Unicode MS" w:hAnsi="Helvetica Neue" w:cs="Beirut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F.,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Burke, M., </w:t>
      </w:r>
      <w:proofErr w:type="spellStart"/>
      <w:r w:rsidRPr="00737791">
        <w:rPr>
          <w:rFonts w:ascii="Helvetica Neue" w:eastAsia="Arial Unicode MS" w:hAnsi="Helvetica Neue" w:cs="Beirut"/>
          <w:lang w:eastAsia="nl-NL" w:bidi="hi-IN"/>
        </w:rPr>
        <w:t>Hagoort</w:t>
      </w:r>
      <w:proofErr w:type="spellEnd"/>
      <w:r w:rsidRPr="00737791">
        <w:rPr>
          <w:rFonts w:ascii="Helvetica Neue" w:eastAsia="Arial Unicode MS" w:hAnsi="Helvetica Neue" w:cs="Beirut"/>
          <w:lang w:eastAsia="nl-NL" w:bidi="hi-IN"/>
        </w:rPr>
        <w:t xml:space="preserve">, P., &amp; Willems, R. M. (2014). The embodied reader: The effect of narrative perspective on literature understanding and appreciation. </w:t>
      </w:r>
      <w:r w:rsidR="005808C2" w:rsidRPr="00737791">
        <w:rPr>
          <w:rFonts w:ascii="Helvetica Neue" w:eastAsia="Arial Unicode MS" w:hAnsi="Helvetica Neue" w:cs="Beirut"/>
          <w:lang w:eastAsia="nl-NL" w:bidi="hi-IN"/>
        </w:rPr>
        <w:t xml:space="preserve">Meeting </w:t>
      </w:r>
      <w:r w:rsidRPr="00737791">
        <w:rPr>
          <w:rFonts w:ascii="Helvetica Neue" w:eastAsia="Arial Unicode MS" w:hAnsi="Helvetica Neue" w:cs="Beirut"/>
          <w:lang w:eastAsia="nl-NL" w:bidi="hi-IN"/>
        </w:rPr>
        <w:t>of the International Society for the Empirical Study of Literature, Turin.</w:t>
      </w:r>
    </w:p>
    <w:p w14:paraId="4E2299FB" w14:textId="72149A23" w:rsidR="000040E5" w:rsidRPr="00737791" w:rsidRDefault="00435901" w:rsidP="007F5CF6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F.,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Burke, M., </w:t>
      </w:r>
      <w:proofErr w:type="spellStart"/>
      <w:r w:rsidRPr="00737791">
        <w:rPr>
          <w:rFonts w:ascii="Helvetica Neue" w:eastAsia="Arial Unicode MS" w:hAnsi="Helvetica Neue" w:cs="Beirut"/>
          <w:lang w:eastAsia="nl-NL" w:bidi="hi-IN"/>
        </w:rPr>
        <w:t>Hagoort</w:t>
      </w:r>
      <w:proofErr w:type="spellEnd"/>
      <w:r w:rsidRPr="00737791">
        <w:rPr>
          <w:rFonts w:ascii="Helvetica Neue" w:eastAsia="Arial Unicode MS" w:hAnsi="Helvetica Neue" w:cs="Beirut"/>
          <w:lang w:eastAsia="nl-NL" w:bidi="hi-IN"/>
        </w:rPr>
        <w:t>, P., &amp; Willems, R. M. (2014). Getting under your Skin: The role of perspective in narrative comprehension. Cognitive Futures in the Humanities, 2nd International Conference, Durham.</w:t>
      </w:r>
    </w:p>
    <w:p w14:paraId="2AB21A6C" w14:textId="0F327D4B" w:rsidR="0002313B" w:rsidRPr="00737791" w:rsidRDefault="00435901" w:rsidP="007F5CF6">
      <w:pPr>
        <w:keepNext/>
        <w:spacing w:before="360" w:after="120"/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  <w:lastRenderedPageBreak/>
        <w:t>Conference Posters</w:t>
      </w:r>
      <w:r w:rsidR="00954CBA"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  <w:t xml:space="preserve"> (</w:t>
      </w:r>
      <w:r w:rsidR="00F7121D"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  <w:t>s</w:t>
      </w:r>
      <w:r w:rsidR="00954CBA" w:rsidRPr="00737791">
        <w:rPr>
          <w:rFonts w:ascii="Helvetica Neue" w:eastAsia="Arial Unicode MS" w:hAnsi="Helvetica Neue" w:cs="Beirut"/>
          <w:b/>
          <w:bCs/>
          <w:sz w:val="28"/>
          <w:szCs w:val="28"/>
          <w:lang w:eastAsia="nl-NL" w:bidi="hi-IN"/>
        </w:rPr>
        <w:t>election)</w:t>
      </w:r>
    </w:p>
    <w:p w14:paraId="31114398" w14:textId="366D478A" w:rsidR="00F90D2C" w:rsidRPr="00737791" w:rsidRDefault="00F90D2C" w:rsidP="009D20E0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 xml:space="preserve">Hartung, F. </w:t>
      </w:r>
      <w:r w:rsidR="00DE1EFA" w:rsidRPr="00737791">
        <w:rPr>
          <w:rFonts w:ascii="Helvetica Neue" w:eastAsia="Arial Unicode MS" w:hAnsi="Helvetica Neue" w:cs="Beirut"/>
          <w:bCs/>
          <w:lang w:eastAsia="nl-NL" w:bidi="hi-IN"/>
        </w:rPr>
        <w:t>&amp; Cross A.</w:t>
      </w:r>
      <w:r w:rsidR="00DE1EFA" w:rsidRPr="00737791">
        <w:rPr>
          <w:rFonts w:ascii="Helvetica Neue" w:eastAsia="Arial Unicode MS" w:hAnsi="Helvetica Neue" w:cs="Beirut"/>
          <w:b/>
          <w:lang w:eastAsia="nl-NL" w:bidi="hi-IN"/>
        </w:rPr>
        <w:t xml:space="preserve"> </w:t>
      </w:r>
      <w:r w:rsidRPr="00737791">
        <w:rPr>
          <w:rFonts w:ascii="Helvetica Neue" w:eastAsia="Arial Unicode MS" w:hAnsi="Helvetica Neue" w:cs="Beirut"/>
          <w:bCs/>
          <w:lang w:eastAsia="nl-NL" w:bidi="hi-IN"/>
        </w:rPr>
        <w:t>(2022).</w:t>
      </w:r>
      <w:r w:rsidRPr="00737791">
        <w:rPr>
          <w:rFonts w:ascii="Helvetica Neue" w:hAnsi="Helvetica Neue" w:cs="Beirut"/>
          <w:bCs/>
          <w:color w:val="000000"/>
        </w:rPr>
        <w:t xml:space="preserve"> </w:t>
      </w:r>
      <w:r w:rsidR="00DE1EFA" w:rsidRPr="00737791">
        <w:rPr>
          <w:rFonts w:ascii="Helvetica Neue" w:eastAsia="Arial Unicode MS" w:hAnsi="Helvetica Neue" w:cs="Beirut"/>
          <w:bCs/>
          <w:lang w:eastAsia="nl-NL" w:bidi="hi-IN"/>
        </w:rPr>
        <w:t xml:space="preserve">Do skinny product endorsers sell more? </w:t>
      </w:r>
      <w:r w:rsidRPr="00737791">
        <w:rPr>
          <w:rFonts w:ascii="Helvetica Neue" w:eastAsia="Arial Unicode MS" w:hAnsi="Helvetica Neue" w:cs="Beirut"/>
          <w:lang w:eastAsia="nl-NL" w:bidi="hi-IN"/>
        </w:rPr>
        <w:t>Biennial Congress of the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 </w:t>
      </w:r>
      <w:r w:rsidR="002044CE" w:rsidRPr="00737791">
        <w:rPr>
          <w:rFonts w:ascii="Helvetica Neue" w:eastAsia="Arial Unicode MS" w:hAnsi="Helvetica Neue" w:cs="Beirut"/>
          <w:lang w:eastAsia="nl-NL" w:bidi="hi-IN"/>
        </w:rPr>
        <w:t>IAEA</w:t>
      </w:r>
      <w:r w:rsidRPr="00737791">
        <w:rPr>
          <w:rFonts w:ascii="Helvetica Neue" w:eastAsia="Arial Unicode MS" w:hAnsi="Helvetica Neue" w:cs="Beirut"/>
          <w:lang w:eastAsia="nl-NL" w:bidi="hi-IN"/>
        </w:rPr>
        <w:t>, Philadelphia.</w:t>
      </w:r>
    </w:p>
    <w:p w14:paraId="46E6F63F" w14:textId="4DF8C91B" w:rsidR="00F90D2C" w:rsidRPr="00737791" w:rsidRDefault="00F90D2C" w:rsidP="009D20E0">
      <w:pPr>
        <w:spacing w:after="120"/>
        <w:ind w:left="706" w:hanging="706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 xml:space="preserve">Hartung, F. </w:t>
      </w:r>
      <w:r w:rsidR="00DE1EFA" w:rsidRPr="00737791">
        <w:rPr>
          <w:rFonts w:ascii="Helvetica Neue" w:eastAsia="Arial Unicode MS" w:hAnsi="Helvetica Neue" w:cs="Beirut"/>
          <w:bCs/>
          <w:lang w:eastAsia="nl-NL" w:bidi="hi-IN"/>
        </w:rPr>
        <w:t>&amp; Lomax, E. J.</w:t>
      </w:r>
      <w:r w:rsidR="00DE1EFA" w:rsidRPr="00737791">
        <w:rPr>
          <w:rFonts w:ascii="Helvetica Neue" w:eastAsia="Arial Unicode MS" w:hAnsi="Helvetica Neue" w:cs="Beirut"/>
          <w:b/>
          <w:lang w:eastAsia="nl-NL" w:bidi="hi-IN"/>
        </w:rPr>
        <w:t xml:space="preserve"> </w:t>
      </w:r>
      <w:r w:rsidRPr="00737791">
        <w:rPr>
          <w:rFonts w:ascii="Helvetica Neue" w:eastAsia="Arial Unicode MS" w:hAnsi="Helvetica Neue" w:cs="Beirut"/>
          <w:bCs/>
          <w:lang w:eastAsia="nl-NL" w:bidi="hi-IN"/>
        </w:rPr>
        <w:t>(2022).</w:t>
      </w:r>
      <w:r w:rsidRPr="00737791">
        <w:rPr>
          <w:rFonts w:ascii="Helvetica Neue" w:hAnsi="Helvetica Neue" w:cs="Beirut"/>
          <w:bCs/>
          <w:color w:val="000000"/>
        </w:rPr>
        <w:t xml:space="preserve"> </w:t>
      </w:r>
      <w:r w:rsidRPr="00737791">
        <w:rPr>
          <w:rFonts w:ascii="Helvetica Neue" w:eastAsia="Arial Unicode MS" w:hAnsi="Helvetica Neue" w:cs="Beirut"/>
          <w:bCs/>
          <w:lang w:eastAsia="nl-NL" w:bidi="hi-IN"/>
        </w:rPr>
        <w:t xml:space="preserve">Loosing faces: facial mutilation as punishment for moral transgressions. </w:t>
      </w:r>
      <w:r w:rsidRPr="00737791">
        <w:rPr>
          <w:rFonts w:ascii="Helvetica Neue" w:eastAsia="Arial Unicode MS" w:hAnsi="Helvetica Neue" w:cs="Beirut"/>
          <w:lang w:eastAsia="nl-NL" w:bidi="hi-IN"/>
        </w:rPr>
        <w:t>Biennial Congress of the</w:t>
      </w:r>
      <w:r w:rsidRPr="00737791">
        <w:rPr>
          <w:rFonts w:ascii="Helvetica Neue" w:eastAsia="Arial Unicode MS" w:hAnsi="Helvetica Neue" w:cs="Beirut"/>
          <w:b/>
          <w:bCs/>
          <w:lang w:eastAsia="nl-NL" w:bidi="hi-IN"/>
        </w:rPr>
        <w:t xml:space="preserve"> </w:t>
      </w:r>
      <w:r w:rsidR="002044CE" w:rsidRPr="00737791">
        <w:rPr>
          <w:rFonts w:ascii="Helvetica Neue" w:eastAsia="Arial Unicode MS" w:hAnsi="Helvetica Neue" w:cs="Beirut"/>
          <w:lang w:eastAsia="nl-NL" w:bidi="hi-IN"/>
        </w:rPr>
        <w:t>IAEA</w:t>
      </w:r>
      <w:r w:rsidRPr="00737791">
        <w:rPr>
          <w:rFonts w:ascii="Helvetica Neue" w:eastAsia="Arial Unicode MS" w:hAnsi="Helvetica Neue" w:cs="Beirut"/>
          <w:lang w:eastAsia="nl-NL" w:bidi="hi-IN"/>
        </w:rPr>
        <w:t>, Philadelphia.</w:t>
      </w:r>
    </w:p>
    <w:p w14:paraId="716DAFB8" w14:textId="098E2669" w:rsidR="00410915" w:rsidRPr="00737791" w:rsidRDefault="00410915" w:rsidP="009D20E0">
      <w:pPr>
        <w:spacing w:after="120"/>
        <w:ind w:left="706" w:hanging="706"/>
        <w:rPr>
          <w:rFonts w:ascii="Helvetica Neue" w:eastAsia="Arial Unicode MS" w:hAnsi="Helvetica Neue" w:cs="Beirut"/>
          <w:b/>
          <w:bCs/>
          <w:lang w:eastAsia="nl-NL" w:bidi="hi-IN"/>
        </w:rPr>
      </w:pPr>
      <w:r w:rsidRPr="00737791">
        <w:rPr>
          <w:rFonts w:ascii="Helvetica Neue" w:eastAsia="Arial Unicode MS" w:hAnsi="Helvetica Neue" w:cs="Beirut"/>
          <w:b/>
        </w:rPr>
        <w:t>Hartung, F.,</w:t>
      </w:r>
      <w:r w:rsidRPr="00737791">
        <w:rPr>
          <w:rFonts w:ascii="Helvetica Neue" w:eastAsia="Arial Unicode MS" w:hAnsi="Helvetica Neue" w:cs="Beirut"/>
        </w:rPr>
        <w:t xml:space="preserve"> Coderre, E., Humphries, S.A., Chatterjee, A. (2020). First person perspective facilitates event understanding in patients with lesions in right temporo-parietal junction. Context &amp; Episodic Memory Symposium 2020, </w:t>
      </w:r>
      <w:r w:rsidR="00F90D2C" w:rsidRPr="00737791">
        <w:rPr>
          <w:rFonts w:ascii="Helvetica Neue" w:eastAsia="Arial Unicode MS" w:hAnsi="Helvetica Neue" w:cs="Beirut"/>
        </w:rPr>
        <w:t>Philadelphia</w:t>
      </w:r>
      <w:r w:rsidRPr="00737791">
        <w:rPr>
          <w:rFonts w:ascii="Helvetica Neue" w:eastAsia="Arial Unicode MS" w:hAnsi="Helvetica Neue" w:cs="Beirut"/>
        </w:rPr>
        <w:t>.</w:t>
      </w:r>
    </w:p>
    <w:p w14:paraId="2E6AB078" w14:textId="497A50F8" w:rsidR="0002313B" w:rsidRPr="00737791" w:rsidRDefault="0002313B" w:rsidP="009D20E0">
      <w:pPr>
        <w:spacing w:after="120"/>
        <w:ind w:left="706" w:hanging="706"/>
        <w:rPr>
          <w:rFonts w:ascii="Helvetica Neue" w:eastAsia="Arial Unicode MS" w:hAnsi="Helvetica Neue" w:cs="Beirut"/>
        </w:rPr>
      </w:pPr>
      <w:r w:rsidRPr="00737791">
        <w:rPr>
          <w:rFonts w:ascii="Helvetica Neue" w:eastAsia="Arial Unicode MS" w:hAnsi="Helvetica Neue" w:cs="Beirut"/>
          <w:b/>
        </w:rPr>
        <w:t>Hartung, F.,</w:t>
      </w:r>
      <w:r w:rsidRPr="00737791">
        <w:rPr>
          <w:rFonts w:ascii="Helvetica Neue" w:eastAsia="Arial Unicode MS" w:hAnsi="Helvetica Neue" w:cs="Beirut"/>
        </w:rPr>
        <w:t xml:space="preserve"> Coderre, E., Humphries, S.A., Chatterjee, A. (2020). First person perspective facilitates comprehension in patients with lesions in right temporo-parietal junction. Annual Meeting of the Cognitive Neuroscience Society, </w:t>
      </w:r>
      <w:r w:rsidR="00F90D2C" w:rsidRPr="00737791">
        <w:rPr>
          <w:rFonts w:ascii="Helvetica Neue" w:eastAsia="Arial Unicode MS" w:hAnsi="Helvetica Neue" w:cs="Beirut"/>
        </w:rPr>
        <w:t>online</w:t>
      </w:r>
      <w:r w:rsidRPr="00737791">
        <w:rPr>
          <w:rFonts w:ascii="Helvetica Neue" w:eastAsia="Arial Unicode MS" w:hAnsi="Helvetica Neue" w:cs="Beirut"/>
        </w:rPr>
        <w:t>.</w:t>
      </w:r>
    </w:p>
    <w:p w14:paraId="5007C82D" w14:textId="6C25BB8D" w:rsidR="0002313B" w:rsidRPr="00737791" w:rsidRDefault="0002313B" w:rsidP="009D20E0">
      <w:pPr>
        <w:spacing w:after="120"/>
        <w:ind w:left="706" w:hanging="706"/>
        <w:rPr>
          <w:rFonts w:ascii="Helvetica Neue" w:eastAsia="Arial Unicode MS" w:hAnsi="Helvetica Neue" w:cs="Beirut"/>
        </w:rPr>
      </w:pPr>
      <w:r w:rsidRPr="00737791">
        <w:rPr>
          <w:rFonts w:ascii="Helvetica Neue" w:eastAsia="Arial Unicode MS" w:hAnsi="Helvetica Neue" w:cs="Beirut"/>
          <w:b/>
        </w:rPr>
        <w:t>Hartung, F.,</w:t>
      </w:r>
      <w:r w:rsidRPr="00737791">
        <w:rPr>
          <w:rFonts w:ascii="Helvetica Neue" w:eastAsia="Arial Unicode MS" w:hAnsi="Helvetica Neue" w:cs="Beirut"/>
        </w:rPr>
        <w:t xml:space="preserve"> Cardillo, E.R., Humphries, S.A., Klooster, N., Chatterjee, A. (2019). Brain activations to metaphor comprehension with and without meaningful context. Annual Meeting of the Cognitive Neuroscience Society, San Francisco.</w:t>
      </w:r>
    </w:p>
    <w:p w14:paraId="79829D09" w14:textId="6E80928B" w:rsidR="009C2D51" w:rsidRPr="00737791" w:rsidRDefault="00A154F5" w:rsidP="009D20E0">
      <w:pPr>
        <w:spacing w:after="120"/>
        <w:ind w:left="709" w:hanging="709"/>
        <w:rPr>
          <w:rFonts w:ascii="Helvetica Neue" w:eastAsia="Arial Unicode MS" w:hAnsi="Helvetica Neue" w:cs="Beirut"/>
        </w:rPr>
      </w:pPr>
      <w:r w:rsidRPr="00737791">
        <w:rPr>
          <w:rFonts w:ascii="Helvetica Neue" w:eastAsia="Arial Unicode MS" w:hAnsi="Helvetica Neue" w:cs="Beirut"/>
          <w:b/>
        </w:rPr>
        <w:t>Hartung, F.</w:t>
      </w:r>
      <w:r w:rsidR="009C2D51" w:rsidRPr="00737791">
        <w:rPr>
          <w:rFonts w:ascii="Helvetica Neue" w:eastAsia="Arial Unicode MS" w:hAnsi="Helvetica Neue" w:cs="Beirut"/>
        </w:rPr>
        <w:t>, Jamrozik, A., Aguerre, G., Rosen, M.E., Sarwer, D.B., Chatterjee, A.</w:t>
      </w:r>
      <w:r w:rsidR="0089673A" w:rsidRPr="00737791">
        <w:rPr>
          <w:rFonts w:ascii="Helvetica Neue" w:eastAsia="Arial Unicode MS" w:hAnsi="Helvetica Neue" w:cs="Beirut"/>
        </w:rPr>
        <w:t xml:space="preserve"> </w:t>
      </w:r>
      <w:r w:rsidR="009C2D51" w:rsidRPr="00737791">
        <w:rPr>
          <w:rFonts w:ascii="Helvetica Neue" w:eastAsia="Arial Unicode MS" w:hAnsi="Helvetica Neue" w:cs="Beirut"/>
        </w:rPr>
        <w:t>(2018). Increased response to facial attractiveness in visual areas reflects saliency, not reward. Annual Meeting of the Cognitive Neuroscience Society, Boston.</w:t>
      </w:r>
    </w:p>
    <w:p w14:paraId="28B3B864" w14:textId="4FB0A796" w:rsidR="00A154F5" w:rsidRPr="00737791" w:rsidRDefault="009C2D51" w:rsidP="009D20E0">
      <w:pPr>
        <w:spacing w:after="120"/>
        <w:ind w:left="709" w:hanging="709"/>
        <w:rPr>
          <w:rFonts w:ascii="Helvetica Neue" w:eastAsia="Arial Unicode MS" w:hAnsi="Helvetica Neue" w:cs="Beirut"/>
        </w:rPr>
      </w:pPr>
      <w:r w:rsidRPr="00737791">
        <w:rPr>
          <w:rFonts w:ascii="Helvetica Neue" w:eastAsia="Arial Unicode MS" w:hAnsi="Helvetica Neue" w:cs="Beirut"/>
          <w:b/>
        </w:rPr>
        <w:t xml:space="preserve">Hartung, F., </w:t>
      </w:r>
      <w:proofErr w:type="spellStart"/>
      <w:r w:rsidR="00A154F5" w:rsidRPr="00737791">
        <w:rPr>
          <w:rFonts w:ascii="Helvetica Neue" w:eastAsia="Arial Unicode MS" w:hAnsi="Helvetica Neue" w:cs="Beirut"/>
        </w:rPr>
        <w:t>Hagoort</w:t>
      </w:r>
      <w:proofErr w:type="spellEnd"/>
      <w:r w:rsidR="00A154F5" w:rsidRPr="00737791">
        <w:rPr>
          <w:rFonts w:ascii="Helvetica Neue" w:eastAsia="Arial Unicode MS" w:hAnsi="Helvetica Neue" w:cs="Beirut"/>
        </w:rPr>
        <w:t xml:space="preserve">, P., &amp; Willems, R.M. (2017). Readers select a comprehension mode independent of pronoun: Evidence from fMRI during narrative comprehension. Annual Meeting of the Cognitive Neuroscience Society, San Francisco. </w:t>
      </w:r>
    </w:p>
    <w:p w14:paraId="39431C8D" w14:textId="4719F6F0" w:rsidR="0002313B" w:rsidRPr="00737791" w:rsidRDefault="00435901" w:rsidP="009D20E0">
      <w:pPr>
        <w:spacing w:after="120"/>
        <w:ind w:left="709" w:hanging="709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F.,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</w:t>
      </w:r>
      <w:proofErr w:type="spellStart"/>
      <w:r w:rsidRPr="00737791">
        <w:rPr>
          <w:rFonts w:ascii="Helvetica Neue" w:eastAsia="Arial Unicode MS" w:hAnsi="Helvetica Neue" w:cs="Beirut"/>
          <w:lang w:eastAsia="nl-NL" w:bidi="hi-IN"/>
        </w:rPr>
        <w:t>Hagoort</w:t>
      </w:r>
      <w:proofErr w:type="spellEnd"/>
      <w:r w:rsidRPr="00737791">
        <w:rPr>
          <w:rFonts w:ascii="Helvetica Neue" w:eastAsia="Arial Unicode MS" w:hAnsi="Helvetica Neue" w:cs="Beirut"/>
          <w:lang w:eastAsia="nl-NL" w:bidi="hi-IN"/>
        </w:rPr>
        <w:t>, P., &amp; Willems, R.M. (2015). Simulation and mental imagery of complex events: differences and commonalities. Annual Meeting of the Society for the Neurobiology of Language, Chicago.</w:t>
      </w:r>
    </w:p>
    <w:p w14:paraId="450BAF8A" w14:textId="5F6AA6AD" w:rsidR="005F5343" w:rsidRPr="00737791" w:rsidRDefault="00435901" w:rsidP="009D20E0">
      <w:pPr>
        <w:spacing w:after="120"/>
        <w:ind w:left="709" w:hanging="709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F.,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Burke, M., </w:t>
      </w:r>
      <w:proofErr w:type="spellStart"/>
      <w:r w:rsidRPr="00737791">
        <w:rPr>
          <w:rFonts w:ascii="Helvetica Neue" w:eastAsia="Arial Unicode MS" w:hAnsi="Helvetica Neue" w:cs="Beirut"/>
          <w:lang w:eastAsia="nl-NL" w:bidi="hi-IN"/>
        </w:rPr>
        <w:t>Hagoort</w:t>
      </w:r>
      <w:proofErr w:type="spellEnd"/>
      <w:r w:rsidRPr="00737791">
        <w:rPr>
          <w:rFonts w:ascii="Helvetica Neue" w:eastAsia="Arial Unicode MS" w:hAnsi="Helvetica Neue" w:cs="Beirut"/>
          <w:lang w:eastAsia="nl-NL" w:bidi="hi-IN"/>
        </w:rPr>
        <w:t>, P., &amp; Willems, R.M. (2014). Narrative perspective influences immersion in fiction reading: Evidence from skin conductance response.</w:t>
      </w:r>
      <w:r w:rsidR="009D20E0" w:rsidRPr="00737791">
        <w:rPr>
          <w:rFonts w:ascii="Helvetica Neue" w:eastAsia="Arial Unicode MS" w:hAnsi="Helvetica Neue" w:cs="Beirut"/>
          <w:lang w:eastAsia="nl-NL" w:bidi="hi-IN"/>
        </w:rPr>
        <w:t xml:space="preserve"> </w:t>
      </w:r>
      <w:r w:rsidRPr="00737791">
        <w:rPr>
          <w:rFonts w:ascii="Helvetica Neue" w:eastAsia="Arial Unicode MS" w:hAnsi="Helvetica Neue" w:cs="Beirut"/>
          <w:lang w:eastAsia="nl-NL" w:bidi="hi-IN"/>
        </w:rPr>
        <w:t>Annual Meeting of the Society for the Neurobiology of Language, Amsterdam.</w:t>
      </w:r>
    </w:p>
    <w:p w14:paraId="57E99B3D" w14:textId="1FA7C10D" w:rsidR="00F7121D" w:rsidRPr="00737791" w:rsidRDefault="00435901" w:rsidP="00F7121D">
      <w:pPr>
        <w:spacing w:after="120"/>
        <w:ind w:left="709" w:hanging="709"/>
        <w:rPr>
          <w:rFonts w:ascii="Helvetica Neue" w:eastAsia="Arial Unicode MS" w:hAnsi="Helvetica Neue" w:cs="Beirut"/>
          <w:lang w:eastAsia="nl-NL" w:bidi="hi-IN"/>
        </w:rPr>
      </w:pPr>
      <w:r w:rsidRPr="00737791">
        <w:rPr>
          <w:rFonts w:ascii="Helvetica Neue" w:eastAsia="Arial Unicode MS" w:hAnsi="Helvetica Neue" w:cs="Beirut"/>
          <w:b/>
          <w:lang w:eastAsia="nl-NL" w:bidi="hi-IN"/>
        </w:rPr>
        <w:t>Hartung, F.,</w:t>
      </w:r>
      <w:r w:rsidRPr="00737791">
        <w:rPr>
          <w:rFonts w:ascii="Helvetica Neue" w:eastAsia="Arial Unicode MS" w:hAnsi="Helvetica Neue" w:cs="Beirut"/>
          <w:lang w:eastAsia="nl-NL" w:bidi="hi-IN"/>
        </w:rPr>
        <w:t xml:space="preserve"> Burke, M., </w:t>
      </w:r>
      <w:proofErr w:type="spellStart"/>
      <w:r w:rsidRPr="00737791">
        <w:rPr>
          <w:rFonts w:ascii="Helvetica Neue" w:eastAsia="Arial Unicode MS" w:hAnsi="Helvetica Neue" w:cs="Beirut"/>
          <w:lang w:eastAsia="nl-NL" w:bidi="hi-IN"/>
        </w:rPr>
        <w:t>Hagoort</w:t>
      </w:r>
      <w:proofErr w:type="spellEnd"/>
      <w:r w:rsidRPr="00737791">
        <w:rPr>
          <w:rFonts w:ascii="Helvetica Neue" w:eastAsia="Arial Unicode MS" w:hAnsi="Helvetica Neue" w:cs="Beirut"/>
          <w:lang w:eastAsia="nl-NL" w:bidi="hi-IN"/>
        </w:rPr>
        <w:t>, P., &amp; Willems, R.M. (2014). Personal pronouns influence arousal during story comprehension. Embodiment and the reading experience. Embodied and Situated Language Processing Conference Rotterdam.</w:t>
      </w:r>
    </w:p>
    <w:p w14:paraId="639E3633" w14:textId="77777777" w:rsidR="00760380" w:rsidRPr="00737791" w:rsidRDefault="00760380" w:rsidP="007F5CF6">
      <w:pPr>
        <w:pStyle w:val="Heading3"/>
        <w:spacing w:before="360" w:after="120"/>
        <w:rPr>
          <w:rFonts w:ascii="Helvetica Neue" w:eastAsia="Arial Unicode MS" w:hAnsi="Helvetica Neue" w:cs="Beirut"/>
          <w:color w:val="auto"/>
          <w:sz w:val="28"/>
          <w:szCs w:val="28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auto"/>
          <w:sz w:val="28"/>
          <w:szCs w:val="28"/>
          <w:lang w:val="en-US" w:eastAsia="nl-NL"/>
        </w:rPr>
        <w:t>Teaching (selection)</w:t>
      </w:r>
    </w:p>
    <w:p w14:paraId="4484B0CE" w14:textId="44648EAD" w:rsidR="002C5F7D" w:rsidRPr="00737791" w:rsidRDefault="002C5F7D" w:rsidP="00D04774">
      <w:pPr>
        <w:pStyle w:val="Standard"/>
        <w:ind w:left="1080" w:hanging="1080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2025- 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  <w:t xml:space="preserve">Evolution and Human </w:t>
      </w:r>
      <w:proofErr w:type="spellStart"/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Behaviour</w:t>
      </w:r>
      <w:proofErr w:type="spellEnd"/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(MRes Evolution and Human </w:t>
      </w:r>
      <w:proofErr w:type="spellStart"/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Behaviour</w:t>
      </w:r>
      <w:proofErr w:type="spellEnd"/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core module, ~</w:t>
      </w:r>
      <w:r w:rsidR="00A27E50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10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students). </w:t>
      </w:r>
    </w:p>
    <w:p w14:paraId="0B81EEFC" w14:textId="52B55F7A" w:rsidR="002C5F7D" w:rsidRPr="00737791" w:rsidRDefault="002C5F7D" w:rsidP="002C5F7D">
      <w:pPr>
        <w:pStyle w:val="Standard"/>
        <w:ind w:left="1080" w:hanging="1080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2025-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  <w:t>Psychological Enquiry: Principles of Psychology (UG Psychology, Stage 2 BPS core module, ~200 students; module co-leader), Newcastle University.</w:t>
      </w:r>
    </w:p>
    <w:p w14:paraId="47922655" w14:textId="7DDDE41A" w:rsidR="00760380" w:rsidRPr="00737791" w:rsidRDefault="00760380" w:rsidP="00D04774">
      <w:pPr>
        <w:pStyle w:val="Standard"/>
        <w:ind w:left="1080" w:hanging="1080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2021 -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  <w:t>Cognitive Psychology (UG Psychology, Stage 1</w:t>
      </w:r>
      <w:r w:rsidR="00D04774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BPS core module, 250-350 students; module leader), Newcastle University</w:t>
      </w:r>
      <w:r w:rsidR="00D04774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.</w:t>
      </w:r>
    </w:p>
    <w:p w14:paraId="4CD5629F" w14:textId="742786B6" w:rsidR="00760380" w:rsidRPr="00737791" w:rsidRDefault="00917153" w:rsidP="00917153">
      <w:pPr>
        <w:pStyle w:val="Standard"/>
        <w:ind w:left="1080" w:hanging="1080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2022- 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</w:r>
      <w:r w:rsidR="00760380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Research Apprenticeship (</w:t>
      </w:r>
      <w:r w:rsidR="000040E5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MSc</w:t>
      </w:r>
      <w:r w:rsidR="00760380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Foundations in Clinical Psychology</w:t>
      </w:r>
      <w:r w:rsidR="000040E5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, MSc in Forensic Psychology, MSc in Sports and Exercise Psychology</w:t>
      </w:r>
      <w:r w:rsidR="00760380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, 30-60 students; module leader)</w:t>
      </w:r>
      <w:r w:rsidR="00D04774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.</w:t>
      </w:r>
    </w:p>
    <w:p w14:paraId="31353C23" w14:textId="678FE41D" w:rsidR="00760380" w:rsidRPr="00737791" w:rsidRDefault="00760380" w:rsidP="00D04774">
      <w:pPr>
        <w:pStyle w:val="Standard"/>
        <w:ind w:left="1080" w:hanging="1080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lastRenderedPageBreak/>
        <w:t>2021</w:t>
      </w:r>
      <w:r w:rsidR="00D04774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/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22 </w:t>
      </w:r>
      <w:r w:rsidR="00D04774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Co</w:t>
      </w:r>
      <w:r w:rsidR="00C669B0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-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evolution of culture and language (UG Psychology, Stage 2, 110 students as part of Comparative Psychology and Evolution Module), Newcastle University</w:t>
      </w:r>
      <w:r w:rsidR="00D04774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.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</w:t>
      </w:r>
    </w:p>
    <w:p w14:paraId="4DD35216" w14:textId="190153D4" w:rsidR="00890649" w:rsidRPr="00737791" w:rsidRDefault="00760380" w:rsidP="00D04774">
      <w:pPr>
        <w:spacing w:after="120"/>
        <w:ind w:left="1080" w:hanging="1080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 xml:space="preserve">2022 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  <w:t xml:space="preserve">Open Science Framework, Project Management &amp; Repositories. Workshop at 2022 IGEL Training School on Open Science, Orlando. </w:t>
      </w:r>
    </w:p>
    <w:p w14:paraId="30EEF839" w14:textId="12EF765F" w:rsidR="00890649" w:rsidRPr="00737791" w:rsidRDefault="00890649" w:rsidP="00D04774">
      <w:pPr>
        <w:ind w:left="1080" w:hanging="1080"/>
        <w:rPr>
          <w:rFonts w:ascii="Helvetica Neue" w:eastAsia="Arial Unicode MS" w:hAnsi="Helvetica Neue" w:cs="Beirut"/>
          <w:color w:val="000000"/>
          <w:lang w:eastAsia="nl-NL" w:bidi="hi-IN"/>
        </w:rPr>
      </w:pP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>2015</w:t>
      </w:r>
      <w:r w:rsidRPr="00737791">
        <w:rPr>
          <w:rFonts w:ascii="Helvetica Neue" w:eastAsia="Arial Unicode MS" w:hAnsi="Helvetica Neue" w:cs="Beirut"/>
          <w:color w:val="000000"/>
          <w:lang w:eastAsia="nl-NL" w:bidi="hi-IN"/>
        </w:rPr>
        <w:tab/>
        <w:t>(In Dutch) The Storytelling Animal. Utrecht University, Faculty of Humanities, Minor Brains &amp; Bodies</w:t>
      </w:r>
      <w:r w:rsidR="00D04774" w:rsidRPr="00737791">
        <w:rPr>
          <w:rFonts w:ascii="Helvetica Neue" w:eastAsia="Arial Unicode MS" w:hAnsi="Helvetica Neue" w:cs="Beirut"/>
          <w:color w:val="000000"/>
          <w:lang w:eastAsia="nl-NL" w:bidi="hi-IN"/>
        </w:rPr>
        <w:t>.</w:t>
      </w:r>
    </w:p>
    <w:p w14:paraId="10885A6C" w14:textId="03C28DE7" w:rsidR="003D013F" w:rsidRPr="00737791" w:rsidRDefault="003D013F" w:rsidP="007F5CF6">
      <w:pPr>
        <w:pStyle w:val="Heading3"/>
        <w:spacing w:before="360" w:after="120"/>
        <w:ind w:left="0" w:firstLine="0"/>
        <w:rPr>
          <w:rFonts w:ascii="Helvetica Neue" w:eastAsia="Arial Unicode MS" w:hAnsi="Helvetica Neue" w:cs="Beirut"/>
          <w:color w:val="auto"/>
          <w:sz w:val="28"/>
          <w:szCs w:val="28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auto"/>
          <w:sz w:val="28"/>
          <w:szCs w:val="28"/>
          <w:lang w:val="en-US" w:eastAsia="nl-NL"/>
        </w:rPr>
        <w:t>Supervision</w:t>
      </w:r>
    </w:p>
    <w:p w14:paraId="5F26F551" w14:textId="454313B1" w:rsidR="000040E5" w:rsidRPr="00737791" w:rsidRDefault="00B02D88" w:rsidP="00737791">
      <w:pPr>
        <w:pStyle w:val="Standard"/>
        <w:spacing w:before="120"/>
        <w:ind w:left="1260" w:hanging="1260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2024/25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</w:r>
      <w:r w:rsidR="000040E5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MSc Forensic Psychology</w:t>
      </w:r>
      <w:r w:rsidR="00BC55B3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, Newcastle University</w:t>
      </w:r>
      <w:r w:rsidR="000040E5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(3 students)</w:t>
      </w:r>
    </w:p>
    <w:p w14:paraId="131BA5E2" w14:textId="7706C031" w:rsidR="00FA2801" w:rsidRPr="00737791" w:rsidRDefault="00FA2801" w:rsidP="00737791">
      <w:pPr>
        <w:pStyle w:val="Standard"/>
        <w:spacing w:before="120"/>
        <w:ind w:left="1260" w:hanging="1260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2022/23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  <w:t>M</w:t>
      </w:r>
      <w:r w:rsidR="00421DE2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R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es Neuroscience</w:t>
      </w:r>
      <w:r w:rsidR="00BC55B3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, Newcastle University</w:t>
      </w:r>
      <w:r w:rsidR="00B02D88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(2 students)</w:t>
      </w:r>
    </w:p>
    <w:p w14:paraId="6C0DA5A2" w14:textId="5D9039CF" w:rsidR="00FA2801" w:rsidRPr="00737791" w:rsidRDefault="002C5F7D" w:rsidP="00FA2801">
      <w:pPr>
        <w:pStyle w:val="Standard"/>
        <w:spacing w:before="120"/>
        <w:ind w:left="1260" w:hanging="1260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Since </w:t>
      </w:r>
      <w:r w:rsidR="00FA2801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2022</w:t>
      </w:r>
      <w:r w:rsidR="00FA2801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</w:r>
      <w:r w:rsidR="00421DE2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BSc</w:t>
      </w:r>
      <w:r w:rsidR="00FA2801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Psychology, Newcastle University</w:t>
      </w:r>
      <w:r w:rsidR="00B02D88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(</w:t>
      </w:r>
      <w:r w:rsidR="00737791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2</w:t>
      </w:r>
      <w:r w:rsidR="00A27E50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7</w:t>
      </w:r>
      <w:r w:rsidR="00B02D88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students)</w:t>
      </w:r>
      <w:r w:rsidR="00FA2801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. </w:t>
      </w:r>
    </w:p>
    <w:p w14:paraId="3ECFB299" w14:textId="30ADCA07" w:rsidR="00FA2801" w:rsidRPr="00737791" w:rsidRDefault="002C5F7D" w:rsidP="00856072">
      <w:pPr>
        <w:pStyle w:val="Standard"/>
        <w:spacing w:before="120"/>
        <w:ind w:left="1260" w:hanging="1260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Since </w:t>
      </w:r>
      <w:r w:rsidR="001901B5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2021</w:t>
      </w:r>
      <w:r w:rsidR="001901B5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</w:r>
      <w:r w:rsidR="00421DE2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MSc</w:t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Foundations in Clinical Psychology, Newcastle University</w:t>
      </w:r>
      <w:r w:rsidR="00B02D88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(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13</w:t>
      </w:r>
      <w:r w:rsidR="00B02D88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students)</w:t>
      </w:r>
    </w:p>
    <w:p w14:paraId="22CBF5EA" w14:textId="45AB9BF6" w:rsidR="00AD27FC" w:rsidRPr="00737791" w:rsidRDefault="00AD27FC" w:rsidP="00856072">
      <w:pPr>
        <w:pStyle w:val="Standard"/>
        <w:spacing w:before="120"/>
        <w:ind w:left="1260" w:hanging="1260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2019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BA </w:t>
      </w:r>
      <w:r w:rsidR="00F7121D" w:rsidRPr="00737791">
        <w:rPr>
          <w:rFonts w:ascii="Helvetica Neue" w:eastAsia="Arial Unicode MS" w:hAnsi="Helvetica Neue" w:cs="Beirut"/>
          <w:iCs/>
          <w:color w:val="000000"/>
          <w:sz w:val="24"/>
          <w:szCs w:val="24"/>
          <w:lang w:val="en-US" w:eastAsia="nl-NL"/>
        </w:rPr>
        <w:t>Cognitive Science</w:t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, Haverford College: 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Y</w:t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.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Wang</w:t>
      </w:r>
      <w:r w:rsidR="00C73EE1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</w:t>
      </w:r>
      <w:r w:rsidR="00B02D88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(see publications)</w:t>
      </w:r>
    </w:p>
    <w:p w14:paraId="05A5D2AD" w14:textId="27C74CDE" w:rsidR="00AD27FC" w:rsidRPr="00737791" w:rsidRDefault="00AD27FC" w:rsidP="00856072">
      <w:pPr>
        <w:pStyle w:val="Standard"/>
        <w:spacing w:before="120"/>
        <w:ind w:left="1260" w:hanging="1255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201</w:t>
      </w:r>
      <w:r w:rsidR="00796B2B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8</w:t>
      </w:r>
      <w:r w:rsidR="00FA2801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-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PhD at Duquesne University, Clinical Psychology: 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E</w:t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.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Guzman</w:t>
      </w:r>
    </w:p>
    <w:p w14:paraId="5A01A92A" w14:textId="1CEDAFF2" w:rsidR="003D013F" w:rsidRPr="00737791" w:rsidRDefault="003D013F" w:rsidP="00856072">
      <w:pPr>
        <w:pStyle w:val="Standard"/>
        <w:spacing w:before="120"/>
        <w:ind w:left="1260" w:hanging="1255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2016</w:t>
      </w:r>
      <w:r w:rsidR="003B38AA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</w:t>
      </w:r>
      <w:r w:rsidR="00F7121D" w:rsidRPr="00737791">
        <w:rPr>
          <w:rFonts w:ascii="Helvetica Neue" w:eastAsia="Arial Unicode MS" w:hAnsi="Helvetica Neue" w:cs="Times New Roman"/>
          <w:color w:val="000000"/>
          <w:sz w:val="24"/>
          <w:szCs w:val="24"/>
          <w:lang w:val="en-US" w:eastAsia="nl-NL"/>
        </w:rPr>
        <w:t>–</w:t>
      </w:r>
      <w:r w:rsidR="00FA2801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</w:t>
      </w:r>
      <w:r w:rsidR="00F7121D" w:rsidRPr="00737791">
        <w:rPr>
          <w:rFonts w:ascii="Helvetica Neue" w:eastAsia="Arial Unicode MS" w:hAnsi="Helvetica Neue" w:cs="Times New Roman"/>
          <w:color w:val="000000"/>
          <w:sz w:val="24"/>
          <w:szCs w:val="24"/>
          <w:lang w:val="en-US" w:eastAsia="nl-NL"/>
        </w:rPr>
        <w:t>‘</w:t>
      </w:r>
      <w:r w:rsidR="00217C64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18</w:t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</w:t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  <w:t xml:space="preserve">PhD </w:t>
      </w:r>
      <w:r w:rsidR="00421DE2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candidate </w:t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at Cambridge University, visiting student at University of Pennsylvania:</w:t>
      </w:r>
      <w:r w:rsidR="00856072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</w:t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A.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Coburn </w:t>
      </w:r>
      <w:r w:rsidR="00B02D88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(see publications)</w:t>
      </w:r>
    </w:p>
    <w:p w14:paraId="1C0A4D04" w14:textId="10911B1C" w:rsidR="00C46135" w:rsidRPr="00737791" w:rsidRDefault="003D013F" w:rsidP="00890649">
      <w:pPr>
        <w:pStyle w:val="Standard"/>
        <w:spacing w:before="120"/>
        <w:ind w:left="1260" w:hanging="1261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2013 </w:t>
      </w:r>
      <w:r w:rsidR="009D20E0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-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</w:t>
      </w:r>
      <w:r w:rsidR="00F7121D" w:rsidRPr="00737791">
        <w:rPr>
          <w:rFonts w:ascii="Helvetica Neue" w:eastAsia="Arial Unicode MS" w:hAnsi="Helvetica Neue" w:cs="Times New Roman"/>
          <w:color w:val="000000"/>
          <w:sz w:val="24"/>
          <w:szCs w:val="24"/>
          <w:lang w:val="en-US" w:eastAsia="nl-NL"/>
        </w:rPr>
        <w:t>‘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14</w:t>
      </w:r>
      <w:r w:rsidR="009D20E0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</w:t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ab/>
        <w:t xml:space="preserve">MRes </w:t>
      </w:r>
      <w:r w:rsidR="00F7121D" w:rsidRPr="00737791">
        <w:rPr>
          <w:rFonts w:ascii="Helvetica Neue" w:eastAsia="Arial Unicode MS" w:hAnsi="Helvetica Neue" w:cs="Beirut"/>
          <w:iCs/>
          <w:color w:val="000000"/>
          <w:sz w:val="24"/>
          <w:szCs w:val="24"/>
          <w:lang w:val="en-US" w:eastAsia="nl-NL"/>
        </w:rPr>
        <w:t>Language and Communication</w:t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, Tilburg University: 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E</w:t>
      </w:r>
      <w:r w:rsidR="00F7121D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.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van den Hoven </w:t>
      </w:r>
      <w:r w:rsidR="00B02D88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(see publications)</w:t>
      </w:r>
    </w:p>
    <w:p w14:paraId="4AC2DFB3" w14:textId="0807EEF6" w:rsidR="00DC1B97" w:rsidRPr="00737791" w:rsidRDefault="009D20E0" w:rsidP="00890649">
      <w:pPr>
        <w:pStyle w:val="Heading3"/>
        <w:spacing w:before="360" w:after="120"/>
        <w:rPr>
          <w:rFonts w:ascii="Helvetica Neue" w:eastAsia="Arial Unicode MS" w:hAnsi="Helvetica Neue" w:cs="Beirut"/>
          <w:color w:val="auto"/>
          <w:sz w:val="28"/>
          <w:szCs w:val="28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auto"/>
          <w:sz w:val="28"/>
          <w:szCs w:val="28"/>
          <w:lang w:val="en-US" w:eastAsia="nl-NL"/>
        </w:rPr>
        <w:t xml:space="preserve">Qualifications &amp; </w:t>
      </w:r>
      <w:r w:rsidR="00DC1B97" w:rsidRPr="00737791">
        <w:rPr>
          <w:rFonts w:ascii="Helvetica Neue" w:eastAsia="Arial Unicode MS" w:hAnsi="Helvetica Neue" w:cs="Beirut"/>
          <w:color w:val="auto"/>
          <w:sz w:val="28"/>
          <w:szCs w:val="28"/>
          <w:lang w:val="en-US" w:eastAsia="nl-NL"/>
        </w:rPr>
        <w:t>Skills</w:t>
      </w:r>
    </w:p>
    <w:p w14:paraId="1B230AAD" w14:textId="1D92A109" w:rsidR="005F4E73" w:rsidRPr="00737791" w:rsidRDefault="009E03BC" w:rsidP="00856072">
      <w:pPr>
        <w:pStyle w:val="Standard"/>
        <w:ind w:left="0" w:firstLine="0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Higher Education </w:t>
      </w:r>
      <w:r w:rsidR="00CC4199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Associate </w:t>
      </w:r>
      <w:r w:rsidR="005F4E73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Fellow </w:t>
      </w:r>
      <w:r w:rsidR="00CC4199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(D</w:t>
      </w:r>
      <w:r w:rsidR="006C21AF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2</w:t>
      </w:r>
      <w:r w:rsidR="00CC4199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) </w:t>
      </w:r>
      <w:r w:rsidR="005F4E73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since 2023</w:t>
      </w:r>
      <w:r w:rsidR="00890649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(International </w:t>
      </w:r>
      <w:r w:rsidR="00917153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University </w:t>
      </w:r>
      <w:r w:rsidR="00890649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Teaching Qualification).</w:t>
      </w:r>
    </w:p>
    <w:p w14:paraId="6C8001F7" w14:textId="0D4E3AC6" w:rsidR="00BC55B3" w:rsidRPr="00737791" w:rsidRDefault="00DC1B97" w:rsidP="00760380">
      <w:pPr>
        <w:pStyle w:val="Standard"/>
        <w:ind w:left="0" w:firstLine="0"/>
        <w:jc w:val="left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Statistic</w:t>
      </w:r>
      <w:r w:rsidR="00917153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s: Inferential statistics, </w:t>
      </w:r>
      <w:r w:rsidR="00CC4199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Linear mixed effect models</w:t>
      </w:r>
      <w:r w:rsidR="00917153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, </w:t>
      </w:r>
      <w:r w:rsidR="00CC4199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Bayesian statistics</w:t>
      </w:r>
      <w:r w:rsidR="00917153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in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Matlab, RStudio, SPM, SPSS, JASP. </w:t>
      </w:r>
    </w:p>
    <w:p w14:paraId="4A5276A6" w14:textId="4ED8E43D" w:rsidR="00917153" w:rsidRPr="00737791" w:rsidRDefault="00917153" w:rsidP="00760380">
      <w:pPr>
        <w:pStyle w:val="Standard"/>
        <w:ind w:left="0" w:firstLine="0"/>
        <w:jc w:val="left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Methods: fMRI, MRI, connectivity (f)MRI, EEG, Skin conductance, </w:t>
      </w:r>
      <w:proofErr w:type="spellStart"/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behavioural</w:t>
      </w:r>
      <w:proofErr w:type="spellEnd"/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 data (Quantitative and qualitative)</w:t>
      </w:r>
      <w:r w:rsidR="008B569A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, patient case studies (neurology, brain lesions)</w:t>
      </w:r>
    </w:p>
    <w:p w14:paraId="021D11FF" w14:textId="3F5F29DD" w:rsidR="0078466A" w:rsidRPr="00737791" w:rsidRDefault="0078466A" w:rsidP="00890649">
      <w:pPr>
        <w:pStyle w:val="Heading3"/>
        <w:spacing w:before="360" w:after="120"/>
        <w:ind w:left="0" w:firstLine="0"/>
        <w:rPr>
          <w:rFonts w:ascii="Helvetica Neue" w:eastAsia="Arial Unicode MS" w:hAnsi="Helvetica Neue" w:cs="Beirut"/>
          <w:color w:val="auto"/>
          <w:sz w:val="28"/>
          <w:szCs w:val="28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auto"/>
          <w:sz w:val="28"/>
          <w:szCs w:val="28"/>
          <w:lang w:val="en-US" w:eastAsia="nl-NL"/>
        </w:rPr>
        <w:t>Professional service</w:t>
      </w:r>
    </w:p>
    <w:p w14:paraId="17292962" w14:textId="10BD1886" w:rsidR="00F31305" w:rsidRPr="00737791" w:rsidRDefault="00F31305" w:rsidP="008B569A">
      <w:pPr>
        <w:spacing w:after="120"/>
        <w:rPr>
          <w:rFonts w:ascii="Helvetica Neue" w:hAnsi="Helvetica Neue" w:cs="Beirut"/>
        </w:rPr>
      </w:pPr>
      <w:r w:rsidRPr="00737791">
        <w:rPr>
          <w:rFonts w:ascii="Helvetica Neue" w:hAnsi="Helvetica Neue" w:cs="Beirut"/>
        </w:rPr>
        <w:t>Open Research Champion, Newcastle University (Since 2025)</w:t>
      </w:r>
    </w:p>
    <w:p w14:paraId="40C42EFB" w14:textId="297F3233" w:rsidR="0043214F" w:rsidRDefault="0043214F" w:rsidP="0043214F">
      <w:pPr>
        <w:spacing w:after="120"/>
        <w:rPr>
          <w:rFonts w:ascii="Helvetica Neue" w:hAnsi="Helvetica Neue" w:cs="Beirut"/>
        </w:rPr>
      </w:pPr>
      <w:r>
        <w:rPr>
          <w:rFonts w:ascii="Helvetica Neue" w:hAnsi="Helvetica Neue" w:cs="Beirut"/>
        </w:rPr>
        <w:t xml:space="preserve">University </w:t>
      </w:r>
      <w:r w:rsidRPr="0043214F">
        <w:rPr>
          <w:rFonts w:ascii="Helvetica Neue" w:hAnsi="Helvetica Neue" w:cs="Beirut"/>
        </w:rPr>
        <w:t>Research Ethics Committee</w:t>
      </w:r>
      <w:r>
        <w:rPr>
          <w:rFonts w:ascii="Helvetica Neue" w:hAnsi="Helvetica Neue" w:cs="Beirut"/>
        </w:rPr>
        <w:t xml:space="preserve"> </w:t>
      </w:r>
      <w:r w:rsidRPr="0043214F">
        <w:rPr>
          <w:rFonts w:ascii="Helvetica Neue" w:hAnsi="Helvetica Neue" w:cs="Beirut"/>
        </w:rPr>
        <w:t>(Sub-Committee of Executive Board</w:t>
      </w:r>
      <w:r>
        <w:rPr>
          <w:rFonts w:ascii="Helvetica Neue" w:hAnsi="Helvetica Neue" w:cs="Beirut"/>
        </w:rPr>
        <w:t>, 2025</w:t>
      </w:r>
      <w:proofErr w:type="gramStart"/>
      <w:r>
        <w:rPr>
          <w:rFonts w:ascii="Helvetica Neue" w:hAnsi="Helvetica Neue" w:cs="Beirut"/>
        </w:rPr>
        <w:t>-‘</w:t>
      </w:r>
      <w:proofErr w:type="gramEnd"/>
      <w:r>
        <w:rPr>
          <w:rFonts w:ascii="Helvetica Neue" w:hAnsi="Helvetica Neue" w:cs="Beirut"/>
        </w:rPr>
        <w:t>28</w:t>
      </w:r>
      <w:r w:rsidRPr="0043214F">
        <w:rPr>
          <w:rFonts w:ascii="Helvetica Neue" w:hAnsi="Helvetica Neue" w:cs="Beirut"/>
        </w:rPr>
        <w:t>)</w:t>
      </w:r>
    </w:p>
    <w:p w14:paraId="73175848" w14:textId="4020AE1C" w:rsidR="00F31305" w:rsidRPr="00737791" w:rsidRDefault="00F31305" w:rsidP="0043214F">
      <w:pPr>
        <w:spacing w:after="120"/>
        <w:rPr>
          <w:rFonts w:ascii="Helvetica Neue" w:hAnsi="Helvetica Neue" w:cs="Beirut"/>
        </w:rPr>
      </w:pPr>
      <w:r w:rsidRPr="00737791">
        <w:rPr>
          <w:rFonts w:ascii="Helvetica Neue" w:hAnsi="Helvetica Neue" w:cs="Beirut"/>
        </w:rPr>
        <w:t xml:space="preserve">Deputy Ethics Convenor, Faculty of Medical Sciences Research Ethics Committee, Newcastle University (since 2025) </w:t>
      </w:r>
    </w:p>
    <w:p w14:paraId="00F1FCB3" w14:textId="5A366040" w:rsidR="008B569A" w:rsidRPr="00737791" w:rsidRDefault="008B569A" w:rsidP="008B569A">
      <w:pPr>
        <w:spacing w:after="120"/>
        <w:rPr>
          <w:rFonts w:ascii="Helvetica Neue" w:hAnsi="Helvetica Neue" w:cs="Beirut"/>
        </w:rPr>
      </w:pPr>
      <w:r w:rsidRPr="00737791">
        <w:rPr>
          <w:rFonts w:ascii="Helvetica Neue" w:hAnsi="Helvetica Neue" w:cs="Beirut"/>
        </w:rPr>
        <w:t xml:space="preserve">University Ethical Review Board, Faculty of Medical Sciences, Newcastle University (since 2021). </w:t>
      </w:r>
    </w:p>
    <w:p w14:paraId="3C7C724A" w14:textId="6AE59CB7" w:rsidR="008B569A" w:rsidRPr="00737791" w:rsidRDefault="008B569A" w:rsidP="008B569A">
      <w:pPr>
        <w:spacing w:after="120"/>
        <w:rPr>
          <w:rFonts w:ascii="Helvetica Neue" w:hAnsi="Helvetica Neue" w:cs="Beirut"/>
        </w:rPr>
      </w:pPr>
      <w:r w:rsidRPr="00737791">
        <w:rPr>
          <w:rFonts w:ascii="Helvetica Neue" w:hAnsi="Helvetica Neue" w:cs="Beirut"/>
        </w:rPr>
        <w:t>Attendance monitoring School of Psychology Newcastle University (since 2021).</w:t>
      </w:r>
    </w:p>
    <w:p w14:paraId="700EA628" w14:textId="619515BA" w:rsidR="0078466A" w:rsidRPr="00737791" w:rsidRDefault="00B02D88" w:rsidP="009E03BC">
      <w:pPr>
        <w:spacing w:after="120"/>
        <w:rPr>
          <w:rFonts w:ascii="Helvetica Neue" w:hAnsi="Helvetica Neue" w:cs="Beirut"/>
        </w:rPr>
      </w:pPr>
      <w:r w:rsidRPr="00737791">
        <w:rPr>
          <w:rFonts w:ascii="Helvetica Neue" w:hAnsi="Helvetica Neue" w:cs="Beirut"/>
        </w:rPr>
        <w:t xml:space="preserve">Guest </w:t>
      </w:r>
      <w:r w:rsidR="005F4E73" w:rsidRPr="00737791">
        <w:rPr>
          <w:rFonts w:ascii="Helvetica Neue" w:hAnsi="Helvetica Neue" w:cs="Beirut"/>
        </w:rPr>
        <w:t>E</w:t>
      </w:r>
      <w:r w:rsidR="0078466A" w:rsidRPr="00737791">
        <w:rPr>
          <w:rFonts w:ascii="Helvetica Neue" w:hAnsi="Helvetica Neue" w:cs="Beirut"/>
        </w:rPr>
        <w:t>ditor</w:t>
      </w:r>
      <w:r w:rsidR="005F4E73" w:rsidRPr="00737791">
        <w:rPr>
          <w:rFonts w:ascii="Helvetica Neue" w:hAnsi="Helvetica Neue" w:cs="Beirut"/>
        </w:rPr>
        <w:t xml:space="preserve"> </w:t>
      </w:r>
      <w:r w:rsidR="0078466A" w:rsidRPr="00737791">
        <w:rPr>
          <w:rFonts w:ascii="Helvetica Neue" w:hAnsi="Helvetica Neue" w:cs="Beirut"/>
        </w:rPr>
        <w:t>for</w:t>
      </w:r>
      <w:r w:rsidR="004D0415" w:rsidRPr="00737791">
        <w:rPr>
          <w:rFonts w:ascii="Helvetica Neue" w:hAnsi="Helvetica Neue" w:cs="Beirut"/>
        </w:rPr>
        <w:t xml:space="preserve"> </w:t>
      </w:r>
      <w:r w:rsidR="00421DE2" w:rsidRPr="00737791">
        <w:rPr>
          <w:rFonts w:ascii="Helvetica Neue" w:hAnsi="Helvetica Neue" w:cs="Beirut"/>
        </w:rPr>
        <w:t>S</w:t>
      </w:r>
      <w:r w:rsidR="0078466A" w:rsidRPr="00737791">
        <w:rPr>
          <w:rFonts w:ascii="Helvetica Neue" w:hAnsi="Helvetica Neue" w:cs="Beirut"/>
        </w:rPr>
        <w:t>pecia</w:t>
      </w:r>
      <w:r w:rsidR="004D0415" w:rsidRPr="00737791">
        <w:rPr>
          <w:rFonts w:ascii="Helvetica Neue" w:hAnsi="Helvetica Neue" w:cs="Beirut"/>
        </w:rPr>
        <w:t xml:space="preserve">l </w:t>
      </w:r>
      <w:r w:rsidR="00421DE2" w:rsidRPr="00737791">
        <w:rPr>
          <w:rFonts w:ascii="Helvetica Neue" w:hAnsi="Helvetica Neue" w:cs="Beirut"/>
        </w:rPr>
        <w:t>I</w:t>
      </w:r>
      <w:r w:rsidR="0078466A" w:rsidRPr="00737791">
        <w:rPr>
          <w:rFonts w:ascii="Helvetica Neue" w:hAnsi="Helvetica Neue" w:cs="Beirut"/>
        </w:rPr>
        <w:t>ssue</w:t>
      </w:r>
      <w:r w:rsidR="004D0415" w:rsidRPr="00737791">
        <w:rPr>
          <w:rFonts w:ascii="Helvetica Neue" w:hAnsi="Helvetica Neue" w:cs="Beirut"/>
        </w:rPr>
        <w:t xml:space="preserve"> </w:t>
      </w:r>
      <w:r w:rsidR="004D0415" w:rsidRPr="00737791">
        <w:rPr>
          <w:rFonts w:ascii="Helvetica Neue" w:hAnsi="Helvetica Neue"/>
        </w:rPr>
        <w:t>‘</w:t>
      </w:r>
      <w:r w:rsidR="004D0415" w:rsidRPr="00737791">
        <w:rPr>
          <w:rFonts w:ascii="Helvetica Neue" w:hAnsi="Helvetica Neue" w:cs="Beirut"/>
        </w:rPr>
        <w:t xml:space="preserve">Advances in </w:t>
      </w:r>
      <w:r w:rsidR="005F4E73" w:rsidRPr="00737791">
        <w:rPr>
          <w:rFonts w:ascii="Helvetica Neue" w:hAnsi="Helvetica Neue" w:cs="Beirut"/>
        </w:rPr>
        <w:t>Neuroaesthetics</w:t>
      </w:r>
      <w:r w:rsidR="004D0415" w:rsidRPr="00737791">
        <w:rPr>
          <w:rFonts w:ascii="Helvetica Neue" w:hAnsi="Helvetica Neue" w:cs="Beirut"/>
        </w:rPr>
        <w:t xml:space="preserve">: Narratives and </w:t>
      </w:r>
      <w:r w:rsidR="005F4E73" w:rsidRPr="00737791">
        <w:rPr>
          <w:rFonts w:ascii="Helvetica Neue" w:hAnsi="Helvetica Neue" w:cs="Beirut"/>
        </w:rPr>
        <w:t>A</w:t>
      </w:r>
      <w:r w:rsidR="004D0415" w:rsidRPr="00737791">
        <w:rPr>
          <w:rFonts w:ascii="Helvetica Neue" w:hAnsi="Helvetica Neue" w:cs="Beirut"/>
        </w:rPr>
        <w:t xml:space="preserve">rt as </w:t>
      </w:r>
      <w:r w:rsidR="005F4E73" w:rsidRPr="00737791">
        <w:rPr>
          <w:rFonts w:ascii="Helvetica Neue" w:hAnsi="Helvetica Neue" w:cs="Beirut"/>
        </w:rPr>
        <w:t>W</w:t>
      </w:r>
      <w:r w:rsidR="004D0415" w:rsidRPr="00737791">
        <w:rPr>
          <w:rFonts w:ascii="Helvetica Neue" w:hAnsi="Helvetica Neue" w:cs="Beirut"/>
        </w:rPr>
        <w:t xml:space="preserve">indows into the </w:t>
      </w:r>
      <w:r w:rsidR="005F4E73" w:rsidRPr="00737791">
        <w:rPr>
          <w:rFonts w:ascii="Helvetica Neue" w:hAnsi="Helvetica Neue" w:cs="Beirut"/>
        </w:rPr>
        <w:t>M</w:t>
      </w:r>
      <w:r w:rsidR="004D0415" w:rsidRPr="00737791">
        <w:rPr>
          <w:rFonts w:ascii="Helvetica Neue" w:hAnsi="Helvetica Neue" w:cs="Beirut"/>
        </w:rPr>
        <w:t xml:space="preserve">ind and </w:t>
      </w:r>
      <w:r w:rsidR="005F4E73" w:rsidRPr="00737791">
        <w:rPr>
          <w:rFonts w:ascii="Helvetica Neue" w:hAnsi="Helvetica Neue" w:cs="Beirut"/>
        </w:rPr>
        <w:t>B</w:t>
      </w:r>
      <w:r w:rsidR="004D0415" w:rsidRPr="00737791">
        <w:rPr>
          <w:rFonts w:ascii="Helvetica Neue" w:hAnsi="Helvetica Neue" w:cs="Beirut"/>
        </w:rPr>
        <w:t>rain</w:t>
      </w:r>
      <w:r w:rsidR="004D0415" w:rsidRPr="00737791">
        <w:rPr>
          <w:rFonts w:ascii="Helvetica Neue" w:hAnsi="Helvetica Neue"/>
        </w:rPr>
        <w:t>’</w:t>
      </w:r>
      <w:r w:rsidR="004D0415" w:rsidRPr="00737791">
        <w:rPr>
          <w:rFonts w:ascii="Helvetica Neue" w:hAnsi="Helvetica Neue" w:cs="Beirut"/>
        </w:rPr>
        <w:t xml:space="preserve"> (202</w:t>
      </w:r>
      <w:r w:rsidR="005F4E73" w:rsidRPr="00737791">
        <w:rPr>
          <w:rFonts w:ascii="Helvetica Neue" w:hAnsi="Helvetica Neue" w:cs="Beirut"/>
        </w:rPr>
        <w:t>4).</w:t>
      </w:r>
      <w:r w:rsidR="0078466A" w:rsidRPr="00737791">
        <w:rPr>
          <w:rFonts w:ascii="Helvetica Neue" w:hAnsi="Helvetica Neue" w:cs="Beirut"/>
        </w:rPr>
        <w:t xml:space="preserve"> Journal </w:t>
      </w:r>
      <w:r w:rsidR="00F7121D" w:rsidRPr="00737791">
        <w:rPr>
          <w:rFonts w:ascii="Helvetica Neue" w:hAnsi="Helvetica Neue" w:cs="Beirut"/>
        </w:rPr>
        <w:t>of</w:t>
      </w:r>
      <w:r w:rsidR="0078466A" w:rsidRPr="00737791">
        <w:rPr>
          <w:rFonts w:ascii="Helvetica Neue" w:hAnsi="Helvetica Neue" w:cs="Beirut"/>
        </w:rPr>
        <w:t xml:space="preserve"> Comparative Literature and Aesthetics</w:t>
      </w:r>
      <w:r w:rsidR="004D0415" w:rsidRPr="00737791">
        <w:rPr>
          <w:rFonts w:ascii="Helvetica Neue" w:hAnsi="Helvetica Neue" w:cs="Beirut"/>
        </w:rPr>
        <w:t>.</w:t>
      </w:r>
    </w:p>
    <w:p w14:paraId="4B3D77B0" w14:textId="7991939B" w:rsidR="00FA2801" w:rsidRPr="00737791" w:rsidRDefault="00FA2801" w:rsidP="009E03BC">
      <w:pPr>
        <w:spacing w:after="120"/>
        <w:rPr>
          <w:rFonts w:ascii="Helvetica Neue" w:hAnsi="Helvetica Neue" w:cs="Beirut"/>
        </w:rPr>
      </w:pPr>
      <w:r w:rsidRPr="00737791">
        <w:rPr>
          <w:rFonts w:ascii="Helvetica Neue" w:hAnsi="Helvetica Neue" w:cs="Beirut"/>
        </w:rPr>
        <w:lastRenderedPageBreak/>
        <w:t>Scientific Advisory Board International Society for Empirical Study of Literature (</w:t>
      </w:r>
      <w:r w:rsidR="00A43F47" w:rsidRPr="00737791">
        <w:rPr>
          <w:rFonts w:ascii="Helvetica Neue" w:hAnsi="Helvetica Neue" w:cs="Beirut"/>
        </w:rPr>
        <w:t xml:space="preserve">since </w:t>
      </w:r>
      <w:r w:rsidRPr="00737791">
        <w:rPr>
          <w:rFonts w:ascii="Helvetica Neue" w:hAnsi="Helvetica Neue" w:cs="Beirut"/>
        </w:rPr>
        <w:t xml:space="preserve">2022). </w:t>
      </w:r>
    </w:p>
    <w:p w14:paraId="31014266" w14:textId="77777777" w:rsidR="008B569A" w:rsidRPr="00737791" w:rsidRDefault="00FA2801" w:rsidP="008B569A">
      <w:pPr>
        <w:spacing w:after="120"/>
        <w:rPr>
          <w:rFonts w:ascii="Helvetica Neue" w:hAnsi="Helvetica Neue" w:cs="Beirut"/>
        </w:rPr>
      </w:pPr>
      <w:r w:rsidRPr="00737791">
        <w:rPr>
          <w:rFonts w:ascii="Helvetica Neue" w:hAnsi="Helvetica Neue" w:cs="Beirut"/>
        </w:rPr>
        <w:t xml:space="preserve">Support to Study </w:t>
      </w:r>
      <w:r w:rsidR="005F4E73" w:rsidRPr="00737791">
        <w:rPr>
          <w:rFonts w:ascii="Helvetica Neue" w:hAnsi="Helvetica Neue" w:cs="Beirut"/>
        </w:rPr>
        <w:t>T</w:t>
      </w:r>
      <w:r w:rsidRPr="00737791">
        <w:rPr>
          <w:rFonts w:ascii="Helvetica Neue" w:hAnsi="Helvetica Neue" w:cs="Beirut"/>
        </w:rPr>
        <w:t>utor, Newcastle University (2022</w:t>
      </w:r>
      <w:r w:rsidR="005F4E73" w:rsidRPr="00737791">
        <w:rPr>
          <w:rFonts w:ascii="Helvetica Neue" w:hAnsi="Helvetica Neue" w:cs="Beirut"/>
        </w:rPr>
        <w:t>-2023</w:t>
      </w:r>
      <w:r w:rsidRPr="00737791">
        <w:rPr>
          <w:rFonts w:ascii="Helvetica Neue" w:hAnsi="Helvetica Neue" w:cs="Beirut"/>
        </w:rPr>
        <w:t xml:space="preserve">). </w:t>
      </w:r>
    </w:p>
    <w:p w14:paraId="39A16E85" w14:textId="185D2224" w:rsidR="00D04774" w:rsidRPr="00737791" w:rsidRDefault="008B569A" w:rsidP="009E03BC">
      <w:pPr>
        <w:spacing w:after="120"/>
        <w:rPr>
          <w:rFonts w:ascii="Helvetica Neue" w:hAnsi="Helvetica Neue" w:cs="Beirut"/>
        </w:rPr>
      </w:pPr>
      <w:r w:rsidRPr="00737791">
        <w:rPr>
          <w:rFonts w:ascii="Helvetica Neue" w:hAnsi="Helvetica Neue" w:cs="Beirut"/>
        </w:rPr>
        <w:t>Consultancy for legal cases involving acquired facial and bodily injuries (since 2021; references upon request).</w:t>
      </w:r>
    </w:p>
    <w:p w14:paraId="572A3FCC" w14:textId="4E211300" w:rsidR="00D04774" w:rsidRPr="00737791" w:rsidRDefault="00D04774" w:rsidP="00FB0F6B">
      <w:pPr>
        <w:pStyle w:val="Standard"/>
        <w:spacing w:before="360"/>
        <w:rPr>
          <w:rFonts w:ascii="Helvetica Neue" w:eastAsia="Arial Unicode MS" w:hAnsi="Helvetica Neue" w:cs="Beirut"/>
          <w:b/>
          <w:bCs/>
          <w:color w:val="000000"/>
          <w:sz w:val="28"/>
          <w:szCs w:val="28"/>
          <w:lang w:val="en-US" w:eastAsia="nl-NL"/>
        </w:rPr>
      </w:pPr>
      <w:r w:rsidRPr="00737791">
        <w:rPr>
          <w:rFonts w:ascii="Helvetica Neue" w:eastAsia="Arial Unicode MS" w:hAnsi="Helvetica Neue" w:cs="Beirut"/>
          <w:b/>
          <w:bCs/>
          <w:color w:val="000000"/>
          <w:sz w:val="28"/>
          <w:szCs w:val="28"/>
          <w:lang w:val="en-US" w:eastAsia="nl-NL"/>
        </w:rPr>
        <w:t>Languages</w:t>
      </w:r>
    </w:p>
    <w:p w14:paraId="508779E5" w14:textId="60D1B456" w:rsidR="00D04774" w:rsidRPr="00737791" w:rsidRDefault="00D04774" w:rsidP="00F75F8A">
      <w:pPr>
        <w:pStyle w:val="Standard"/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</w:pP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German (native</w:t>
      </w:r>
      <w:r w:rsidR="00427A2C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, excellent command spoken and written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)</w:t>
      </w:r>
      <w:r w:rsidR="00F75F8A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, 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English (</w:t>
      </w:r>
      <w:r w:rsidR="00427A2C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fluent/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near native</w:t>
      </w:r>
      <w:r w:rsidR="00427A2C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, excellent command spoken and written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)</w:t>
      </w:r>
      <w:r w:rsidR="00F75F8A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 xml:space="preserve">, 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Dutch (</w:t>
      </w:r>
      <w:r w:rsidR="00427A2C"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B2</w:t>
      </w:r>
      <w:r w:rsidRPr="00737791">
        <w:rPr>
          <w:rFonts w:ascii="Helvetica Neue" w:eastAsia="Arial Unicode MS" w:hAnsi="Helvetica Neue" w:cs="Beirut"/>
          <w:color w:val="000000"/>
          <w:sz w:val="24"/>
          <w:szCs w:val="24"/>
          <w:lang w:val="en-US" w:eastAsia="nl-NL"/>
        </w:rPr>
        <w:t>)</w:t>
      </w:r>
    </w:p>
    <w:sectPr w:rsidR="00D04774" w:rsidRPr="00737791" w:rsidSect="00514D8B">
      <w:headerReference w:type="default" r:id="rId18"/>
      <w:footerReference w:type="default" r:id="rId19"/>
      <w:pgSz w:w="11900" w:h="16820" w:code="9"/>
      <w:pgMar w:top="1440" w:right="1152" w:bottom="1440" w:left="1298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278157" w14:textId="77777777" w:rsidR="00E70650" w:rsidRDefault="00E70650">
      <w:r>
        <w:separator/>
      </w:r>
    </w:p>
  </w:endnote>
  <w:endnote w:type="continuationSeparator" w:id="0">
    <w:p w14:paraId="5CCAAB0E" w14:textId="77777777" w:rsidR="00E70650" w:rsidRDefault="00E70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">
    <w:altName w:val="Times New Roman"/>
    <w:panose1 w:val="020B0604020202020204"/>
    <w:charset w:val="00"/>
    <w:family w:val="roman"/>
    <w:pitch w:val="default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Beirut">
    <w:panose1 w:val="00000600000000000000"/>
    <w:charset w:val="B2"/>
    <w:family w:val="auto"/>
    <w:pitch w:val="variable"/>
    <w:sig w:usb0="00002003" w:usb1="00000000" w:usb2="00000000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9AFC5" w14:textId="77777777" w:rsidR="0021035D" w:rsidRDefault="00435901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AD536" w14:textId="77777777" w:rsidR="00E70650" w:rsidRDefault="00E70650">
      <w:r>
        <w:rPr>
          <w:color w:val="000000"/>
        </w:rPr>
        <w:separator/>
      </w:r>
    </w:p>
  </w:footnote>
  <w:footnote w:type="continuationSeparator" w:id="0">
    <w:p w14:paraId="6155C0D0" w14:textId="77777777" w:rsidR="00E70650" w:rsidRDefault="00E706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6A41B" w14:textId="77777777" w:rsidR="0021035D" w:rsidRDefault="00435901">
    <w:pPr>
      <w:pStyle w:val="Header"/>
      <w:jc w:val="right"/>
    </w:pPr>
    <w:r>
      <w:fldChar w:fldCharType="begin"/>
    </w:r>
    <w:r>
      <w:instrText xml:space="preserve"> PAGE </w:instrText>
    </w:r>
    <w:r>
      <w:fldChar w:fldCharType="separate"/>
    </w:r>
    <w:r w:rsidR="00217C64">
      <w:rPr>
        <w:noProof/>
      </w:rPr>
      <w:t>4</w:t>
    </w:r>
    <w:r>
      <w:fldChar w:fldCharType="end"/>
    </w:r>
  </w:p>
  <w:p w14:paraId="2D62590E" w14:textId="77777777" w:rsidR="0021035D" w:rsidRDefault="002103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433A9C0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6A539E"/>
    <w:multiLevelType w:val="multilevel"/>
    <w:tmpl w:val="506A465A"/>
    <w:styleLink w:val="NoList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abstractNum w:abstractNumId="2" w15:restartNumberingAfterBreak="0">
    <w:nsid w:val="25EB7075"/>
    <w:multiLevelType w:val="hybridMultilevel"/>
    <w:tmpl w:val="22EAE0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D91623"/>
    <w:multiLevelType w:val="hybridMultilevel"/>
    <w:tmpl w:val="C0307C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AC3A9F"/>
    <w:multiLevelType w:val="multilevel"/>
    <w:tmpl w:val="5C7A12CC"/>
    <w:styleLink w:val="WWNum1"/>
    <w:lvl w:ilvl="0">
      <w:start w:val="1"/>
      <w:numFmt w:val="decimal"/>
      <w:lvlText w:val="%1."/>
      <w:lvlJc w:val="left"/>
      <w:rPr>
        <w:kern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" w15:restartNumberingAfterBreak="0">
    <w:nsid w:val="79795B83"/>
    <w:multiLevelType w:val="hybridMultilevel"/>
    <w:tmpl w:val="F7E21B22"/>
    <w:lvl w:ilvl="0" w:tplc="0407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96527015">
    <w:abstractNumId w:val="1"/>
  </w:num>
  <w:num w:numId="2" w16cid:durableId="606161613">
    <w:abstractNumId w:val="4"/>
  </w:num>
  <w:num w:numId="3" w16cid:durableId="358045241">
    <w:abstractNumId w:val="0"/>
  </w:num>
  <w:num w:numId="4" w16cid:durableId="1185825767">
    <w:abstractNumId w:val="5"/>
  </w:num>
  <w:num w:numId="5" w16cid:durableId="542249239">
    <w:abstractNumId w:val="2"/>
  </w:num>
  <w:num w:numId="6" w16cid:durableId="9300454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attachedTemplate r:id="rId1"/>
  <w:defaultTabStop w:val="708"/>
  <w:autoHyphenation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343"/>
    <w:rsid w:val="000040E5"/>
    <w:rsid w:val="00007E25"/>
    <w:rsid w:val="000216E8"/>
    <w:rsid w:val="0002313B"/>
    <w:rsid w:val="00023588"/>
    <w:rsid w:val="00024EBA"/>
    <w:rsid w:val="00036C5B"/>
    <w:rsid w:val="00066169"/>
    <w:rsid w:val="00072955"/>
    <w:rsid w:val="000A6B25"/>
    <w:rsid w:val="000D0EA2"/>
    <w:rsid w:val="000D24E5"/>
    <w:rsid w:val="000F0106"/>
    <w:rsid w:val="00103A17"/>
    <w:rsid w:val="0011590E"/>
    <w:rsid w:val="001340E4"/>
    <w:rsid w:val="00137135"/>
    <w:rsid w:val="00137A7A"/>
    <w:rsid w:val="00141B0A"/>
    <w:rsid w:val="00143EA6"/>
    <w:rsid w:val="00155A36"/>
    <w:rsid w:val="00157337"/>
    <w:rsid w:val="001661E3"/>
    <w:rsid w:val="00177756"/>
    <w:rsid w:val="001901B5"/>
    <w:rsid w:val="00193DB8"/>
    <w:rsid w:val="001A4E59"/>
    <w:rsid w:val="001B50E3"/>
    <w:rsid w:val="001B74D8"/>
    <w:rsid w:val="001B7ABC"/>
    <w:rsid w:val="001C014E"/>
    <w:rsid w:val="001C2ECF"/>
    <w:rsid w:val="001C7AA0"/>
    <w:rsid w:val="001D3B74"/>
    <w:rsid w:val="001E69B8"/>
    <w:rsid w:val="0020290E"/>
    <w:rsid w:val="00203063"/>
    <w:rsid w:val="002044CE"/>
    <w:rsid w:val="002053AE"/>
    <w:rsid w:val="0021035D"/>
    <w:rsid w:val="00210C96"/>
    <w:rsid w:val="00217C64"/>
    <w:rsid w:val="00242F4B"/>
    <w:rsid w:val="00265D34"/>
    <w:rsid w:val="002704CD"/>
    <w:rsid w:val="00283A30"/>
    <w:rsid w:val="0029296A"/>
    <w:rsid w:val="002B2201"/>
    <w:rsid w:val="002B333E"/>
    <w:rsid w:val="002B43A9"/>
    <w:rsid w:val="002C5F7D"/>
    <w:rsid w:val="002D0564"/>
    <w:rsid w:val="002D2945"/>
    <w:rsid w:val="002D7FF5"/>
    <w:rsid w:val="00302D7D"/>
    <w:rsid w:val="0030328C"/>
    <w:rsid w:val="00343ACE"/>
    <w:rsid w:val="00353E63"/>
    <w:rsid w:val="00356008"/>
    <w:rsid w:val="003568A5"/>
    <w:rsid w:val="00356DF6"/>
    <w:rsid w:val="0036604E"/>
    <w:rsid w:val="00374852"/>
    <w:rsid w:val="00376A6C"/>
    <w:rsid w:val="00377DE3"/>
    <w:rsid w:val="0038199E"/>
    <w:rsid w:val="00385B24"/>
    <w:rsid w:val="00387F07"/>
    <w:rsid w:val="003B38AA"/>
    <w:rsid w:val="003D013F"/>
    <w:rsid w:val="003F54DA"/>
    <w:rsid w:val="00407AF1"/>
    <w:rsid w:val="00410915"/>
    <w:rsid w:val="00416F39"/>
    <w:rsid w:val="00420AA6"/>
    <w:rsid w:val="00421C5C"/>
    <w:rsid w:val="00421DE2"/>
    <w:rsid w:val="0042550F"/>
    <w:rsid w:val="00427A2C"/>
    <w:rsid w:val="0043214F"/>
    <w:rsid w:val="00435901"/>
    <w:rsid w:val="004433A8"/>
    <w:rsid w:val="0044620C"/>
    <w:rsid w:val="00457281"/>
    <w:rsid w:val="00460221"/>
    <w:rsid w:val="004630F8"/>
    <w:rsid w:val="00463CA4"/>
    <w:rsid w:val="00492FEA"/>
    <w:rsid w:val="004A0B2E"/>
    <w:rsid w:val="004A1BDE"/>
    <w:rsid w:val="004A464F"/>
    <w:rsid w:val="004D0415"/>
    <w:rsid w:val="004D1D11"/>
    <w:rsid w:val="004E262E"/>
    <w:rsid w:val="004E36DB"/>
    <w:rsid w:val="004E595C"/>
    <w:rsid w:val="0050653E"/>
    <w:rsid w:val="00514D8B"/>
    <w:rsid w:val="00515039"/>
    <w:rsid w:val="005362C9"/>
    <w:rsid w:val="00540943"/>
    <w:rsid w:val="00545228"/>
    <w:rsid w:val="00547FF5"/>
    <w:rsid w:val="00561078"/>
    <w:rsid w:val="005808C2"/>
    <w:rsid w:val="0059591F"/>
    <w:rsid w:val="005C4429"/>
    <w:rsid w:val="005F4E73"/>
    <w:rsid w:val="005F5343"/>
    <w:rsid w:val="00646DD0"/>
    <w:rsid w:val="0066249F"/>
    <w:rsid w:val="0066502D"/>
    <w:rsid w:val="006938A8"/>
    <w:rsid w:val="00697031"/>
    <w:rsid w:val="006C21AF"/>
    <w:rsid w:val="006C2722"/>
    <w:rsid w:val="006C628C"/>
    <w:rsid w:val="006C798E"/>
    <w:rsid w:val="006D6FAB"/>
    <w:rsid w:val="006E328A"/>
    <w:rsid w:val="006E650A"/>
    <w:rsid w:val="00723F30"/>
    <w:rsid w:val="007254DF"/>
    <w:rsid w:val="00737791"/>
    <w:rsid w:val="00751C77"/>
    <w:rsid w:val="007558F3"/>
    <w:rsid w:val="00760380"/>
    <w:rsid w:val="00765F48"/>
    <w:rsid w:val="0078466A"/>
    <w:rsid w:val="00793DAC"/>
    <w:rsid w:val="00793FA7"/>
    <w:rsid w:val="00796B2B"/>
    <w:rsid w:val="00797874"/>
    <w:rsid w:val="007B0AD1"/>
    <w:rsid w:val="007D101B"/>
    <w:rsid w:val="007D7864"/>
    <w:rsid w:val="007E426E"/>
    <w:rsid w:val="007F5703"/>
    <w:rsid w:val="007F5CF6"/>
    <w:rsid w:val="00803711"/>
    <w:rsid w:val="00821378"/>
    <w:rsid w:val="00822A3B"/>
    <w:rsid w:val="00825535"/>
    <w:rsid w:val="00832F97"/>
    <w:rsid w:val="0084748E"/>
    <w:rsid w:val="00852CB9"/>
    <w:rsid w:val="00855C6A"/>
    <w:rsid w:val="00856072"/>
    <w:rsid w:val="00877AE5"/>
    <w:rsid w:val="00880BB6"/>
    <w:rsid w:val="00890649"/>
    <w:rsid w:val="00890B8B"/>
    <w:rsid w:val="0089673A"/>
    <w:rsid w:val="008B11A2"/>
    <w:rsid w:val="008B3634"/>
    <w:rsid w:val="008B569A"/>
    <w:rsid w:val="008C4236"/>
    <w:rsid w:val="008D1B1E"/>
    <w:rsid w:val="008E03A2"/>
    <w:rsid w:val="008E5FE5"/>
    <w:rsid w:val="009051FA"/>
    <w:rsid w:val="00912152"/>
    <w:rsid w:val="00917153"/>
    <w:rsid w:val="0091785A"/>
    <w:rsid w:val="00946092"/>
    <w:rsid w:val="00954CBA"/>
    <w:rsid w:val="009A6E60"/>
    <w:rsid w:val="009C2348"/>
    <w:rsid w:val="009C2D51"/>
    <w:rsid w:val="009D20E0"/>
    <w:rsid w:val="009D2615"/>
    <w:rsid w:val="009E03BC"/>
    <w:rsid w:val="00A154F5"/>
    <w:rsid w:val="00A27E50"/>
    <w:rsid w:val="00A32D06"/>
    <w:rsid w:val="00A366D5"/>
    <w:rsid w:val="00A36A80"/>
    <w:rsid w:val="00A43F47"/>
    <w:rsid w:val="00A57929"/>
    <w:rsid w:val="00A60F11"/>
    <w:rsid w:val="00A737BC"/>
    <w:rsid w:val="00A77505"/>
    <w:rsid w:val="00A842BA"/>
    <w:rsid w:val="00A87AF4"/>
    <w:rsid w:val="00AA14AC"/>
    <w:rsid w:val="00AA1930"/>
    <w:rsid w:val="00AA2A6E"/>
    <w:rsid w:val="00AC136A"/>
    <w:rsid w:val="00AC5996"/>
    <w:rsid w:val="00AD27FC"/>
    <w:rsid w:val="00AE18C1"/>
    <w:rsid w:val="00B02D88"/>
    <w:rsid w:val="00B26CFF"/>
    <w:rsid w:val="00B273A1"/>
    <w:rsid w:val="00B360A3"/>
    <w:rsid w:val="00B376E9"/>
    <w:rsid w:val="00B40FA9"/>
    <w:rsid w:val="00B41736"/>
    <w:rsid w:val="00B50802"/>
    <w:rsid w:val="00B51398"/>
    <w:rsid w:val="00B81705"/>
    <w:rsid w:val="00BC55B3"/>
    <w:rsid w:val="00BC6D3E"/>
    <w:rsid w:val="00BD0109"/>
    <w:rsid w:val="00BD1D01"/>
    <w:rsid w:val="00BD5858"/>
    <w:rsid w:val="00C1524F"/>
    <w:rsid w:val="00C17A7B"/>
    <w:rsid w:val="00C32FBD"/>
    <w:rsid w:val="00C416C8"/>
    <w:rsid w:val="00C46135"/>
    <w:rsid w:val="00C6574B"/>
    <w:rsid w:val="00C669B0"/>
    <w:rsid w:val="00C703FC"/>
    <w:rsid w:val="00C73EE1"/>
    <w:rsid w:val="00C75FFB"/>
    <w:rsid w:val="00C776DF"/>
    <w:rsid w:val="00C77B5D"/>
    <w:rsid w:val="00C904C7"/>
    <w:rsid w:val="00CA1267"/>
    <w:rsid w:val="00CA2304"/>
    <w:rsid w:val="00CA35BE"/>
    <w:rsid w:val="00CC4199"/>
    <w:rsid w:val="00CC7CAC"/>
    <w:rsid w:val="00CD605C"/>
    <w:rsid w:val="00CD7268"/>
    <w:rsid w:val="00CD7FC4"/>
    <w:rsid w:val="00CF3E87"/>
    <w:rsid w:val="00CF49D9"/>
    <w:rsid w:val="00CF5C98"/>
    <w:rsid w:val="00D04774"/>
    <w:rsid w:val="00D04A63"/>
    <w:rsid w:val="00D04B24"/>
    <w:rsid w:val="00D31135"/>
    <w:rsid w:val="00D45E08"/>
    <w:rsid w:val="00D517F7"/>
    <w:rsid w:val="00D70A7A"/>
    <w:rsid w:val="00D75E30"/>
    <w:rsid w:val="00D822C8"/>
    <w:rsid w:val="00D906D3"/>
    <w:rsid w:val="00DB39D1"/>
    <w:rsid w:val="00DC1B97"/>
    <w:rsid w:val="00DD2160"/>
    <w:rsid w:val="00DD6819"/>
    <w:rsid w:val="00DE1EFA"/>
    <w:rsid w:val="00DF0EDD"/>
    <w:rsid w:val="00E065FE"/>
    <w:rsid w:val="00E1389E"/>
    <w:rsid w:val="00E226D7"/>
    <w:rsid w:val="00E356B8"/>
    <w:rsid w:val="00E541C9"/>
    <w:rsid w:val="00E554BB"/>
    <w:rsid w:val="00E70650"/>
    <w:rsid w:val="00E779E9"/>
    <w:rsid w:val="00E93F59"/>
    <w:rsid w:val="00EA0A4A"/>
    <w:rsid w:val="00EA29B9"/>
    <w:rsid w:val="00EA416C"/>
    <w:rsid w:val="00EA5402"/>
    <w:rsid w:val="00EB4371"/>
    <w:rsid w:val="00EE380A"/>
    <w:rsid w:val="00EF3B44"/>
    <w:rsid w:val="00F05196"/>
    <w:rsid w:val="00F17D31"/>
    <w:rsid w:val="00F2237F"/>
    <w:rsid w:val="00F31305"/>
    <w:rsid w:val="00F32E70"/>
    <w:rsid w:val="00F3731B"/>
    <w:rsid w:val="00F55859"/>
    <w:rsid w:val="00F7121D"/>
    <w:rsid w:val="00F720CD"/>
    <w:rsid w:val="00F72EC0"/>
    <w:rsid w:val="00F75F8A"/>
    <w:rsid w:val="00F823A4"/>
    <w:rsid w:val="00F85B01"/>
    <w:rsid w:val="00F90D2C"/>
    <w:rsid w:val="00F92078"/>
    <w:rsid w:val="00F95690"/>
    <w:rsid w:val="00F966F4"/>
    <w:rsid w:val="00F96C55"/>
    <w:rsid w:val="00F97603"/>
    <w:rsid w:val="00FA2801"/>
    <w:rsid w:val="00FB0F6B"/>
    <w:rsid w:val="00FC05C1"/>
    <w:rsid w:val="00FC5AE4"/>
    <w:rsid w:val="00FD1688"/>
    <w:rsid w:val="00FF0BAF"/>
    <w:rsid w:val="00FF2BF4"/>
    <w:rsid w:val="00FF38E5"/>
    <w:rsid w:val="00FF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34644"/>
  <w15:docId w15:val="{9B5586F3-0CCA-45B3-9F03-01A73FC17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kern w:val="3"/>
        <w:sz w:val="22"/>
        <w:szCs w:val="22"/>
        <w:lang w:val="nl-NL" w:eastAsia="en-US" w:bidi="ar-SA"/>
      </w:rPr>
    </w:rPrDefault>
    <w:pPrDefault>
      <w:pPr>
        <w:spacing w:after="120"/>
        <w:ind w:left="706" w:hanging="706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27A2C"/>
    <w:pPr>
      <w:spacing w:after="0"/>
      <w:ind w:left="0" w:firstLine="0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paragraph" w:styleId="Heading1">
    <w:name w:val="heading 1"/>
    <w:basedOn w:val="Heading"/>
    <w:pPr>
      <w:outlineLvl w:val="0"/>
    </w:pPr>
  </w:style>
  <w:style w:type="paragraph" w:styleId="Heading2">
    <w:name w:val="heading 2"/>
    <w:basedOn w:val="Standard"/>
    <w:next w:val="Standard"/>
    <w:pPr>
      <w:keepNext/>
      <w:keepLines/>
      <w:spacing w:before="200" w:after="0"/>
      <w:outlineLvl w:val="1"/>
    </w:pPr>
    <w:rPr>
      <w:rFonts w:ascii="Cambria" w:eastAsia="F" w:hAnsi="Cambria"/>
      <w:b/>
      <w:bCs/>
      <w:color w:val="4F81BD"/>
      <w:sz w:val="26"/>
      <w:szCs w:val="26"/>
    </w:rPr>
  </w:style>
  <w:style w:type="paragraph" w:styleId="Heading3">
    <w:name w:val="heading 3"/>
    <w:basedOn w:val="Standard"/>
    <w:next w:val="Standard"/>
    <w:pPr>
      <w:keepNext/>
      <w:keepLines/>
      <w:spacing w:before="200" w:after="0"/>
      <w:outlineLvl w:val="2"/>
    </w:pPr>
    <w:rPr>
      <w:rFonts w:ascii="Cambria" w:eastAsia="F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  <w:rPr>
      <w:rFonts w:cs="Lucida Sans"/>
      <w:sz w:val="24"/>
    </w:rPr>
  </w:style>
  <w:style w:type="paragraph" w:styleId="Caption">
    <w:name w:val="caption"/>
    <w:basedOn w:val="Standard"/>
    <w:pPr>
      <w:suppressLineNumbers/>
      <w:spacing w:before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  <w:sz w:val="24"/>
    </w:rPr>
  </w:style>
  <w:style w:type="paragraph" w:styleId="NoSpacing">
    <w:name w:val="No Spacing"/>
    <w:pPr>
      <w:suppressAutoHyphens/>
      <w:spacing w:after="0"/>
    </w:pPr>
  </w:style>
  <w:style w:type="paragraph" w:styleId="ListParagraph">
    <w:name w:val="List Paragraph"/>
    <w:basedOn w:val="Standard"/>
    <w:pPr>
      <w:ind w:left="720"/>
    </w:pPr>
  </w:style>
  <w:style w:type="paragraph" w:customStyle="1" w:styleId="Quotations">
    <w:name w:val="Quotations"/>
    <w:basedOn w:val="Standard"/>
  </w:style>
  <w:style w:type="paragraph" w:styleId="Title">
    <w:name w:val="Title"/>
    <w:basedOn w:val="Heading"/>
  </w:style>
  <w:style w:type="paragraph" w:styleId="Subtitle">
    <w:name w:val="Subtitle"/>
    <w:basedOn w:val="Heading"/>
  </w:style>
  <w:style w:type="paragraph" w:customStyle="1" w:styleId="Addressee">
    <w:name w:val="Addressee"/>
    <w:basedOn w:val="Standard"/>
  </w:style>
  <w:style w:type="paragraph" w:styleId="Salutation">
    <w:name w:val="Salutation"/>
    <w:basedOn w:val="Standard"/>
  </w:style>
  <w:style w:type="paragraph" w:customStyle="1" w:styleId="Endnote">
    <w:name w:val="Endnote"/>
    <w:basedOn w:val="Standard"/>
  </w:style>
  <w:style w:type="paragraph" w:styleId="Footer">
    <w:name w:val="footer"/>
    <w:basedOn w:val="Standard"/>
  </w:style>
  <w:style w:type="paragraph" w:customStyle="1" w:styleId="Footerleft">
    <w:name w:val="Footer left"/>
    <w:basedOn w:val="Standard"/>
  </w:style>
  <w:style w:type="paragraph" w:customStyle="1" w:styleId="Footerright">
    <w:name w:val="Footer right"/>
    <w:basedOn w:val="Standard"/>
  </w:style>
  <w:style w:type="paragraph" w:customStyle="1" w:styleId="Footnote">
    <w:name w:val="Footnote"/>
    <w:basedOn w:val="Standard"/>
  </w:style>
  <w:style w:type="paragraph" w:customStyle="1" w:styleId="Framecontents">
    <w:name w:val="Frame contents"/>
    <w:basedOn w:val="Standard"/>
  </w:style>
  <w:style w:type="paragraph" w:styleId="Header">
    <w:name w:val="header"/>
    <w:basedOn w:val="Standard"/>
  </w:style>
  <w:style w:type="paragraph" w:customStyle="1" w:styleId="Headerleft">
    <w:name w:val="Header left"/>
    <w:basedOn w:val="Standard"/>
  </w:style>
  <w:style w:type="paragraph" w:customStyle="1" w:styleId="Headerright">
    <w:name w:val="Header right"/>
    <w:basedOn w:val="Standard"/>
  </w:style>
  <w:style w:type="paragraph" w:customStyle="1" w:styleId="HorizontalLine">
    <w:name w:val="Horizontal Line"/>
    <w:basedOn w:val="Standard"/>
  </w:style>
  <w:style w:type="paragraph" w:customStyle="1" w:styleId="ListContents">
    <w:name w:val="List Contents"/>
    <w:basedOn w:val="Standard"/>
  </w:style>
  <w:style w:type="paragraph" w:customStyle="1" w:styleId="ListHeading">
    <w:name w:val="List Heading"/>
    <w:basedOn w:val="Standard"/>
  </w:style>
  <w:style w:type="paragraph" w:customStyle="1" w:styleId="PreformattedText">
    <w:name w:val="Preformatted Text"/>
    <w:basedOn w:val="Standard"/>
  </w:style>
  <w:style w:type="paragraph" w:customStyle="1" w:styleId="Sender">
    <w:name w:val="Sender"/>
    <w:basedOn w:val="Standard"/>
  </w:style>
  <w:style w:type="paragraph" w:styleId="Signature">
    <w:name w:val="Signature"/>
    <w:basedOn w:val="Standard"/>
  </w:style>
  <w:style w:type="paragraph" w:customStyle="1" w:styleId="TableContents">
    <w:name w:val="Table Contents"/>
    <w:basedOn w:val="Quotations"/>
  </w:style>
  <w:style w:type="paragraph" w:customStyle="1" w:styleId="References">
    <w:name w:val="References"/>
    <w:basedOn w:val="Standard"/>
    <w:pPr>
      <w:spacing w:after="0"/>
    </w:pPr>
  </w:style>
  <w:style w:type="paragraph" w:styleId="CommentText">
    <w:name w:val="annotation text"/>
    <w:basedOn w:val="Normal"/>
    <w:pPr>
      <w:spacing w:after="120"/>
      <w:ind w:left="706" w:hanging="706"/>
      <w:jc w:val="both"/>
    </w:pPr>
    <w:rPr>
      <w:rFonts w:ascii="Calibri" w:eastAsia="Calibri" w:hAnsi="Calibri" w:cs="F"/>
      <w:kern w:val="3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BalloonText">
    <w:name w:val="Balloon Text"/>
    <w:basedOn w:val="Normal"/>
    <w:pPr>
      <w:ind w:left="706" w:hanging="706"/>
      <w:jc w:val="both"/>
    </w:pPr>
    <w:rPr>
      <w:rFonts w:ascii="Tahoma" w:eastAsia="Calibri" w:hAnsi="Tahoma" w:cs="Tahoma"/>
      <w:kern w:val="3"/>
      <w:sz w:val="16"/>
      <w:szCs w:val="16"/>
      <w:lang w:val="nl-NL"/>
    </w:rPr>
  </w:style>
  <w:style w:type="paragraph" w:styleId="FootnoteText">
    <w:name w:val="footnote text"/>
    <w:basedOn w:val="Normal"/>
    <w:pPr>
      <w:ind w:left="706" w:hanging="706"/>
      <w:jc w:val="both"/>
    </w:pPr>
    <w:rPr>
      <w:rFonts w:ascii="Calibri" w:eastAsia="Calibri" w:hAnsi="Calibri" w:cs="F"/>
      <w:kern w:val="3"/>
      <w:sz w:val="20"/>
      <w:szCs w:val="20"/>
      <w:lang w:val="nl-NL"/>
    </w:rPr>
  </w:style>
  <w:style w:type="character" w:customStyle="1" w:styleId="Heading2Char">
    <w:name w:val="Heading 2 Char"/>
    <w:basedOn w:val="DefaultParagraphFont"/>
    <w:rPr>
      <w:rFonts w:ascii="Cambria" w:eastAsia="F" w:hAnsi="Cambria" w:cs="F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rPr>
      <w:rFonts w:ascii="Cambria" w:eastAsia="F" w:hAnsi="Cambria" w:cs="F"/>
      <w:b/>
      <w:bCs/>
      <w:color w:val="4F81BD"/>
    </w:rPr>
  </w:style>
  <w:style w:type="character" w:customStyle="1" w:styleId="ListLabel1">
    <w:name w:val="ListLabel 1"/>
    <w:rPr>
      <w:kern w:val="0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FooterChar">
    <w:name w:val="Footer Char"/>
    <w:basedOn w:val="DefaultParagraphFont"/>
  </w:style>
  <w:style w:type="character" w:styleId="CommentReference">
    <w:name w:val="annotation reference"/>
    <w:basedOn w:val="DefaultParagraphFont"/>
    <w:rPr>
      <w:sz w:val="16"/>
      <w:szCs w:val="16"/>
    </w:rPr>
  </w:style>
  <w:style w:type="character" w:customStyle="1" w:styleId="CommentTextChar">
    <w:name w:val="Comment Text Char"/>
    <w:basedOn w:val="DefaultParagraphFont"/>
    <w:rPr>
      <w:sz w:val="20"/>
      <w:szCs w:val="20"/>
    </w:rPr>
  </w:style>
  <w:style w:type="character" w:customStyle="1" w:styleId="CommentSubjectChar">
    <w:name w:val="Comment Subject Char"/>
    <w:basedOn w:val="CommentTextChar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</w:style>
  <w:style w:type="character" w:customStyle="1" w:styleId="FootnoteTextChar">
    <w:name w:val="Footnote Text Char"/>
    <w:basedOn w:val="DefaultParagraphFont"/>
    <w:rPr>
      <w:sz w:val="20"/>
      <w:szCs w:val="20"/>
    </w:rPr>
  </w:style>
  <w:style w:type="character" w:styleId="FootnoteReference">
    <w:name w:val="footnote reference"/>
    <w:basedOn w:val="DefaultParagraphFont"/>
    <w:rPr>
      <w:position w:val="0"/>
      <w:vertAlign w:val="superscript"/>
    </w:rPr>
  </w:style>
  <w:style w:type="character" w:customStyle="1" w:styleId="FootnoteSymbol">
    <w:name w:val="Footnote Symbol"/>
  </w:style>
  <w:style w:type="numbering" w:customStyle="1" w:styleId="NoList1">
    <w:name w:val="No List_1"/>
    <w:basedOn w:val="NoList"/>
    <w:pPr>
      <w:numPr>
        <w:numId w:val="1"/>
      </w:numPr>
    </w:pPr>
  </w:style>
  <w:style w:type="numbering" w:customStyle="1" w:styleId="WWNum1">
    <w:name w:val="WWNum1"/>
    <w:basedOn w:val="NoList"/>
    <w:pPr>
      <w:numPr>
        <w:numId w:val="2"/>
      </w:numPr>
    </w:pPr>
  </w:style>
  <w:style w:type="character" w:styleId="Hyperlink">
    <w:name w:val="Hyperlink"/>
    <w:basedOn w:val="DefaultParagraphFont"/>
    <w:uiPriority w:val="99"/>
    <w:unhideWhenUsed/>
    <w:rsid w:val="00A154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E5FE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661E3"/>
    <w:pPr>
      <w:spacing w:after="120"/>
      <w:ind w:left="706" w:hanging="706"/>
      <w:jc w:val="both"/>
    </w:pPr>
    <w:rPr>
      <w:rFonts w:eastAsia="Calibri"/>
      <w:kern w:val="3"/>
      <w:lang w:val="nl-NL"/>
    </w:rPr>
  </w:style>
  <w:style w:type="paragraph" w:customStyle="1" w:styleId="xmsoplaintext">
    <w:name w:val="x_msoplaintext"/>
    <w:basedOn w:val="Normal"/>
    <w:rsid w:val="00FA2801"/>
    <w:pPr>
      <w:spacing w:before="100" w:beforeAutospacing="1" w:after="100" w:afterAutospacing="1"/>
    </w:pPr>
  </w:style>
  <w:style w:type="paragraph" w:customStyle="1" w:styleId="Default">
    <w:name w:val="Default"/>
    <w:rsid w:val="00427A2C"/>
    <w:pPr>
      <w:autoSpaceDE w:val="0"/>
      <w:autoSpaceDN w:val="0"/>
      <w:adjustRightInd w:val="0"/>
      <w:spacing w:after="0"/>
      <w:ind w:left="0" w:firstLine="0"/>
      <w:jc w:val="left"/>
    </w:pPr>
    <w:rPr>
      <w:rFonts w:ascii="Times New Roman" w:hAnsi="Times New Roman" w:cs="Times New Roman"/>
      <w:color w:val="000000"/>
      <w:kern w:val="0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720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nature.com/articles/s42003-021-02926-0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doi.org/10.53841/bpscog.2026.1.11.18" TargetMode="External"/><Relationship Id="rId17" Type="http://schemas.openxmlformats.org/officeDocument/2006/relationships/hyperlink" Target="http://doi.org/10.1525/collabra.3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doi.org/10.1016/j.bandl.2017.03.00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www.nature.com/articles/s41598-019-44408-8" TargetMode="External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doi.org/10.1111/nyas.14575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artung_C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F9C868B-CF86-7444-A1EC-0D5D77542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Hartung_CV</Template>
  <TotalTime>4</TotalTime>
  <Pages>7</Pages>
  <Words>2327</Words>
  <Characters>13270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Franziska Hartung</cp:lastModifiedBy>
  <cp:revision>3</cp:revision>
  <cp:lastPrinted>2024-06-28T10:05:00Z</cp:lastPrinted>
  <dcterms:created xsi:type="dcterms:W3CDTF">2026-02-20T15:03:00Z</dcterms:created>
  <dcterms:modified xsi:type="dcterms:W3CDTF">2026-02-20T15:58:00Z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MPI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